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8D26F" w14:textId="77777777" w:rsidR="00BC7F9D" w:rsidRPr="004E59C7" w:rsidRDefault="00F4752E" w:rsidP="008313E0">
      <w:pPr>
        <w:jc w:val="center"/>
        <w:outlineLvl w:val="0"/>
        <w:rPr>
          <w:rFonts w:ascii="Century Gothic" w:hAnsi="Century Gothic"/>
          <w:b/>
          <w:color w:val="808080" w:themeColor="background1" w:themeShade="80"/>
          <w:sz w:val="36"/>
          <w:szCs w:val="44"/>
        </w:rPr>
      </w:pPr>
      <w:bookmarkStart w:id="0" w:name="_Toc516132378"/>
      <w:r>
        <w:rPr>
          <w:rFonts w:ascii="Century Gothic" w:hAnsi="Century Gothic"/>
          <w:b/>
          <w:color w:val="808080" w:themeColor="background1" w:themeShade="80"/>
          <w:sz w:val="36"/>
          <w:szCs w:val="44"/>
        </w:rPr>
        <w:t xml:space="preserve">Nuu-chah-nulth </w:t>
      </w:r>
      <w:bookmarkEnd w:id="0"/>
      <w:proofErr w:type="spellStart"/>
      <w:r w:rsidR="008313E0">
        <w:rPr>
          <w:rFonts w:ascii="Century Gothic" w:hAnsi="Century Gothic"/>
          <w:b/>
          <w:color w:val="808080" w:themeColor="background1" w:themeShade="80"/>
          <w:sz w:val="36"/>
          <w:szCs w:val="44"/>
        </w:rPr>
        <w:t>Teechuktl</w:t>
      </w:r>
      <w:proofErr w:type="spellEnd"/>
      <w:r w:rsidR="008313E0">
        <w:rPr>
          <w:rFonts w:ascii="Century Gothic" w:hAnsi="Century Gothic"/>
          <w:b/>
          <w:color w:val="808080" w:themeColor="background1" w:themeShade="80"/>
          <w:sz w:val="36"/>
          <w:szCs w:val="44"/>
        </w:rPr>
        <w:t xml:space="preserve"> Program</w:t>
      </w:r>
    </w:p>
    <w:p w14:paraId="78FDB05B" w14:textId="77777777" w:rsidR="009F028C" w:rsidRPr="004E59C7" w:rsidRDefault="009F028C" w:rsidP="008313E0">
      <w:pPr>
        <w:jc w:val="center"/>
        <w:outlineLvl w:val="0"/>
        <w:rPr>
          <w:rFonts w:ascii="Century Gothic" w:hAnsi="Century Gothic"/>
          <w:b/>
          <w:color w:val="808080" w:themeColor="background1" w:themeShade="80"/>
          <w:sz w:val="36"/>
          <w:szCs w:val="44"/>
        </w:rPr>
      </w:pPr>
    </w:p>
    <w:p w14:paraId="37639091" w14:textId="77777777" w:rsidR="009F028C" w:rsidRPr="004E59C7" w:rsidRDefault="009F028C" w:rsidP="00303C60">
      <w:pPr>
        <w:outlineLvl w:val="0"/>
        <w:rPr>
          <w:rFonts w:ascii="Century Gothic" w:hAnsi="Century Gothic"/>
          <w:sz w:val="13"/>
        </w:rPr>
      </w:pPr>
    </w:p>
    <w:p w14:paraId="01ADD349" w14:textId="77777777" w:rsidR="001962A6" w:rsidRPr="004E59C7" w:rsidRDefault="0031330C" w:rsidP="006C1052">
      <w:pPr>
        <w:rPr>
          <w:rFonts w:ascii="Century Gothic" w:hAnsi="Century Gothic"/>
          <w:sz w:val="24"/>
        </w:rPr>
      </w:pPr>
      <w:r w:rsidRPr="004E59C7">
        <w:rPr>
          <w:rFonts w:ascii="Century Gothic" w:hAnsi="Century Gothic"/>
          <w:noProof/>
          <w:lang w:val="en-CA" w:eastAsia="en-CA"/>
        </w:rPr>
        <mc:AlternateContent>
          <mc:Choice Requires="wps">
            <w:drawing>
              <wp:anchor distT="0" distB="0" distL="182880" distR="182880" simplePos="0" relativeHeight="251660800" behindDoc="0" locked="0" layoutInCell="1" allowOverlap="1" wp14:anchorId="294A1D9C" wp14:editId="1B5EB73A">
                <wp:simplePos x="0" y="0"/>
                <wp:positionH relativeFrom="margin">
                  <wp:posOffset>47625</wp:posOffset>
                </wp:positionH>
                <wp:positionV relativeFrom="page">
                  <wp:posOffset>1524000</wp:posOffset>
                </wp:positionV>
                <wp:extent cx="6609080" cy="2686050"/>
                <wp:effectExtent l="0" t="0" r="1270" b="0"/>
                <wp:wrapSquare wrapText="bothSides"/>
                <wp:docPr id="131" name="Text Box 131"/>
                <wp:cNvGraphicFramePr/>
                <a:graphic xmlns:a="http://schemas.openxmlformats.org/drawingml/2006/main">
                  <a:graphicData uri="http://schemas.microsoft.com/office/word/2010/wordprocessingShape">
                    <wps:wsp>
                      <wps:cNvSpPr txBox="1"/>
                      <wps:spPr>
                        <a:xfrm>
                          <a:off x="0" y="0"/>
                          <a:ext cx="6609080" cy="268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831BD5" w14:textId="77777777" w:rsidR="00036FF2" w:rsidRPr="0037789A" w:rsidRDefault="008313E0" w:rsidP="008313E0">
                            <w:pPr>
                              <w:pStyle w:val="NoSpacing"/>
                              <w:spacing w:before="40" w:after="560" w:line="216" w:lineRule="auto"/>
                              <w:jc w:val="center"/>
                              <w:rPr>
                                <w:rFonts w:ascii="Century Gothic" w:hAnsi="Century Gothic"/>
                                <w:color w:val="44546A" w:themeColor="text2"/>
                                <w:sz w:val="72"/>
                                <w:szCs w:val="72"/>
                              </w:rPr>
                            </w:pPr>
                            <w:proofErr w:type="spellStart"/>
                            <w:r>
                              <w:rPr>
                                <w:rFonts w:ascii="Century Gothic" w:hAnsi="Century Gothic"/>
                                <w:color w:val="44546A" w:themeColor="text2"/>
                                <w:sz w:val="72"/>
                                <w:szCs w:val="72"/>
                              </w:rPr>
                              <w:t>Teechuktl</w:t>
                            </w:r>
                            <w:proofErr w:type="spellEnd"/>
                            <w:r w:rsidR="006D2039">
                              <w:rPr>
                                <w:rFonts w:ascii="Century Gothic" w:hAnsi="Century Gothic"/>
                                <w:color w:val="44546A" w:themeColor="text2"/>
                                <w:sz w:val="72"/>
                                <w:szCs w:val="72"/>
                              </w:rPr>
                              <w:t xml:space="preserve"> Services </w:t>
                            </w:r>
                            <w:r w:rsidR="00036FF2">
                              <w:rPr>
                                <w:rFonts w:ascii="Century Gothic" w:hAnsi="Century Gothic"/>
                                <w:color w:val="44546A" w:themeColor="text2"/>
                                <w:sz w:val="72"/>
                                <w:szCs w:val="72"/>
                              </w:rPr>
                              <w:t>HANDBOOK</w:t>
                            </w:r>
                          </w:p>
                          <w:p w14:paraId="73CFA00E" w14:textId="77777777" w:rsidR="00036FF2" w:rsidRDefault="00036FF2" w:rsidP="008313E0">
                            <w:pPr>
                              <w:pStyle w:val="NoSpacing"/>
                              <w:spacing w:before="40" w:after="40"/>
                              <w:jc w:val="center"/>
                              <w:rPr>
                                <w:rFonts w:ascii="Century Gothic" w:hAnsi="Century Gothic"/>
                                <w:caps/>
                                <w:color w:val="1F4E79" w:themeColor="accent5" w:themeShade="80"/>
                                <w:sz w:val="28"/>
                                <w:szCs w:val="28"/>
                              </w:rPr>
                            </w:pPr>
                          </w:p>
                          <w:p w14:paraId="7F3C2594" w14:textId="77777777" w:rsidR="00036FF2" w:rsidRDefault="006D2039" w:rsidP="008313E0">
                            <w:pPr>
                              <w:pStyle w:val="NoSpacing"/>
                              <w:spacing w:before="40" w:after="40"/>
                              <w:jc w:val="center"/>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Nuu-chah-nulth Tribal Council</w:t>
                            </w:r>
                          </w:p>
                          <w:p w14:paraId="417A9F91" w14:textId="77777777" w:rsidR="006D2039" w:rsidRDefault="008313E0" w:rsidP="008313E0">
                            <w:pPr>
                              <w:pStyle w:val="NoSpacing"/>
                              <w:spacing w:before="40" w:after="40"/>
                              <w:jc w:val="center"/>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Teechuktl and Quu’asa programs</w:t>
                            </w:r>
                          </w:p>
                          <w:p w14:paraId="184860CF" w14:textId="77777777" w:rsidR="00036FF2" w:rsidRDefault="00036FF2" w:rsidP="008313E0">
                            <w:pPr>
                              <w:pStyle w:val="NoSpacing"/>
                              <w:spacing w:before="40" w:after="40"/>
                              <w:jc w:val="center"/>
                              <w:rPr>
                                <w:rFonts w:ascii="Century Gothic" w:hAnsi="Century Gothic"/>
                                <w:color w:val="1F4E79" w:themeColor="accent5" w:themeShade="80"/>
                                <w:sz w:val="28"/>
                                <w:szCs w:val="28"/>
                              </w:rPr>
                            </w:pPr>
                          </w:p>
                          <w:p w14:paraId="2BB6A497" w14:textId="77777777" w:rsidR="00036FF2" w:rsidRDefault="00036FF2" w:rsidP="008313E0">
                            <w:pPr>
                              <w:pStyle w:val="NoSpacing"/>
                              <w:spacing w:before="40" w:after="40"/>
                              <w:jc w:val="center"/>
                              <w:rPr>
                                <w:rFonts w:ascii="Century Gothic" w:hAnsi="Century Gothic"/>
                                <w:color w:val="1F4E79" w:themeColor="accent5" w:themeShade="80"/>
                                <w:sz w:val="28"/>
                                <w:szCs w:val="28"/>
                              </w:rPr>
                            </w:pPr>
                          </w:p>
                          <w:p w14:paraId="18D501F6" w14:textId="77777777" w:rsidR="00036FF2" w:rsidRDefault="00036FF2" w:rsidP="008313E0">
                            <w:pPr>
                              <w:pStyle w:val="NoSpacing"/>
                              <w:spacing w:before="40" w:after="40"/>
                              <w:jc w:val="center"/>
                              <w:rPr>
                                <w:rFonts w:ascii="Century Gothic" w:hAnsi="Century Gothic"/>
                                <w:caps/>
                                <w:color w:val="1F4E79" w:themeColor="accent5" w:themeShade="80"/>
                                <w:sz w:val="28"/>
                                <w:szCs w:val="28"/>
                              </w:rPr>
                            </w:pPr>
                          </w:p>
                          <w:p w14:paraId="3EB8EA52" w14:textId="77777777" w:rsidR="00036FF2" w:rsidRPr="0037789A" w:rsidRDefault="00036FF2" w:rsidP="008313E0">
                            <w:pPr>
                              <w:pStyle w:val="NoSpacing"/>
                              <w:spacing w:before="40" w:after="40"/>
                              <w:jc w:val="center"/>
                              <w:rPr>
                                <w:rFonts w:ascii="Century Gothic" w:hAnsi="Century Gothic"/>
                                <w:caps/>
                                <w:color w:val="1F4E79" w:themeColor="accent5" w:themeShade="80"/>
                                <w:sz w:val="28"/>
                                <w:szCs w:val="28"/>
                              </w:rPr>
                            </w:pPr>
                          </w:p>
                          <w:p w14:paraId="57022F38" w14:textId="77777777" w:rsidR="00036FF2" w:rsidRDefault="00036FF2" w:rsidP="009F028C">
                            <w:pPr>
                              <w:pStyle w:val="NoSpacing"/>
                              <w:spacing w:before="80" w:after="40"/>
                              <w:rPr>
                                <w:rFonts w:ascii="Century Gothic" w:hAnsi="Century Gothic"/>
                                <w:caps/>
                                <w:color w:val="8496B0" w:themeColor="text2" w:themeTint="99"/>
                                <w:sz w:val="28"/>
                                <w:szCs w:val="24"/>
                              </w:rPr>
                            </w:pPr>
                          </w:p>
                          <w:p w14:paraId="09DA529C" w14:textId="77777777" w:rsidR="00036FF2" w:rsidRDefault="00036FF2" w:rsidP="009F028C">
                            <w:pPr>
                              <w:pStyle w:val="NoSpacing"/>
                              <w:spacing w:before="80" w:after="40"/>
                              <w:rPr>
                                <w:rFonts w:ascii="Century Gothic" w:eastAsiaTheme="minorHAnsi" w:hAnsi="Century Gothic"/>
                                <w:caps/>
                                <w:color w:val="8496B0" w:themeColor="text2" w:themeTint="99"/>
                                <w:sz w:val="28"/>
                                <w:szCs w:val="24"/>
                              </w:rPr>
                            </w:pPr>
                          </w:p>
                          <w:p w14:paraId="179FE74B" w14:textId="77777777" w:rsidR="00036FF2" w:rsidRDefault="00036FF2" w:rsidP="009F028C">
                            <w:pPr>
                              <w:pStyle w:val="NoSpacing"/>
                              <w:spacing w:before="80" w:after="40"/>
                              <w:rPr>
                                <w:rFonts w:ascii="Century Gothic" w:eastAsiaTheme="minorHAnsi" w:hAnsi="Century Gothic"/>
                                <w:caps/>
                                <w:color w:val="8496B0" w:themeColor="text2" w:themeTint="99"/>
                                <w:sz w:val="28"/>
                                <w:szCs w:val="24"/>
                              </w:rPr>
                            </w:pPr>
                          </w:p>
                          <w:p w14:paraId="6C78D9B2" w14:textId="77777777" w:rsidR="00036FF2" w:rsidRPr="0037789A" w:rsidRDefault="00036FF2" w:rsidP="009F028C">
                            <w:pPr>
                              <w:pStyle w:val="NoSpacing"/>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94A1D9C" id="_x0000_t202" coordsize="21600,21600" o:spt="202" path="m,l,21600r21600,l21600,xe">
                <v:stroke joinstyle="miter"/>
                <v:path gradientshapeok="t" o:connecttype="rect"/>
              </v:shapetype>
              <v:shape id="Text Box 131" o:spid="_x0000_s1026" type="#_x0000_t202" style="position:absolute;margin-left:3.75pt;margin-top:120pt;width:520.4pt;height:211.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" filled="f" stroked="f" strokeweight=".5pt">
                <v:textbox inset="0,0,0,0">
                  <w:txbxContent>
                    <w:p w14:paraId="4F831BD5" w14:textId="77777777" w:rsidR="00036FF2" w:rsidRPr="0037789A" w:rsidRDefault="008313E0" w:rsidP="008313E0">
                      <w:pPr>
                        <w:pStyle w:val="NoSpacing"/>
                        <w:spacing w:before="40" w:after="560" w:line="216" w:lineRule="auto"/>
                        <w:jc w:val="center"/>
                        <w:rPr>
                          <w:rFonts w:ascii="Century Gothic" w:hAnsi="Century Gothic"/>
                          <w:color w:val="44546A" w:themeColor="text2"/>
                          <w:sz w:val="72"/>
                          <w:szCs w:val="72"/>
                        </w:rPr>
                      </w:pPr>
                      <w:proofErr w:type="spellStart"/>
                      <w:r>
                        <w:rPr>
                          <w:rFonts w:ascii="Century Gothic" w:hAnsi="Century Gothic"/>
                          <w:color w:val="44546A" w:themeColor="text2"/>
                          <w:sz w:val="72"/>
                          <w:szCs w:val="72"/>
                        </w:rPr>
                        <w:t>Teechuktl</w:t>
                      </w:r>
                      <w:proofErr w:type="spellEnd"/>
                      <w:r w:rsidR="006D2039">
                        <w:rPr>
                          <w:rFonts w:ascii="Century Gothic" w:hAnsi="Century Gothic"/>
                          <w:color w:val="44546A" w:themeColor="text2"/>
                          <w:sz w:val="72"/>
                          <w:szCs w:val="72"/>
                        </w:rPr>
                        <w:t xml:space="preserve"> Services </w:t>
                      </w:r>
                      <w:r w:rsidR="00036FF2">
                        <w:rPr>
                          <w:rFonts w:ascii="Century Gothic" w:hAnsi="Century Gothic"/>
                          <w:color w:val="44546A" w:themeColor="text2"/>
                          <w:sz w:val="72"/>
                          <w:szCs w:val="72"/>
                        </w:rPr>
                        <w:t>HANDBOOK</w:t>
                      </w:r>
                    </w:p>
                    <w:p w14:paraId="73CFA00E" w14:textId="77777777" w:rsidR="00036FF2" w:rsidRDefault="00036FF2" w:rsidP="008313E0">
                      <w:pPr>
                        <w:pStyle w:val="NoSpacing"/>
                        <w:spacing w:before="40" w:after="40"/>
                        <w:jc w:val="center"/>
                        <w:rPr>
                          <w:rFonts w:ascii="Century Gothic" w:hAnsi="Century Gothic"/>
                          <w:caps/>
                          <w:color w:val="1F4E79" w:themeColor="accent5" w:themeShade="80"/>
                          <w:sz w:val="28"/>
                          <w:szCs w:val="28"/>
                        </w:rPr>
                      </w:pPr>
                    </w:p>
                    <w:p w14:paraId="7F3C2594" w14:textId="77777777" w:rsidR="00036FF2" w:rsidRDefault="006D2039" w:rsidP="008313E0">
                      <w:pPr>
                        <w:pStyle w:val="NoSpacing"/>
                        <w:spacing w:before="40" w:after="40"/>
                        <w:jc w:val="center"/>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Nuu-chah-nulth Tribal Council</w:t>
                      </w:r>
                    </w:p>
                    <w:p w14:paraId="417A9F91" w14:textId="77777777" w:rsidR="006D2039" w:rsidRDefault="008313E0" w:rsidP="008313E0">
                      <w:pPr>
                        <w:pStyle w:val="NoSpacing"/>
                        <w:spacing w:before="40" w:after="40"/>
                        <w:jc w:val="center"/>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Teechuktl and Quu’asa programs</w:t>
                      </w:r>
                    </w:p>
                    <w:p w14:paraId="184860CF" w14:textId="77777777" w:rsidR="00036FF2" w:rsidRDefault="00036FF2" w:rsidP="008313E0">
                      <w:pPr>
                        <w:pStyle w:val="NoSpacing"/>
                        <w:spacing w:before="40" w:after="40"/>
                        <w:jc w:val="center"/>
                        <w:rPr>
                          <w:rFonts w:ascii="Century Gothic" w:hAnsi="Century Gothic"/>
                          <w:color w:val="1F4E79" w:themeColor="accent5" w:themeShade="80"/>
                          <w:sz w:val="28"/>
                          <w:szCs w:val="28"/>
                        </w:rPr>
                      </w:pPr>
                    </w:p>
                    <w:p w14:paraId="2BB6A497" w14:textId="77777777" w:rsidR="00036FF2" w:rsidRDefault="00036FF2" w:rsidP="008313E0">
                      <w:pPr>
                        <w:pStyle w:val="NoSpacing"/>
                        <w:spacing w:before="40" w:after="40"/>
                        <w:jc w:val="center"/>
                        <w:rPr>
                          <w:rFonts w:ascii="Century Gothic" w:hAnsi="Century Gothic"/>
                          <w:color w:val="1F4E79" w:themeColor="accent5" w:themeShade="80"/>
                          <w:sz w:val="28"/>
                          <w:szCs w:val="28"/>
                        </w:rPr>
                      </w:pPr>
                    </w:p>
                    <w:p w14:paraId="18D501F6" w14:textId="77777777" w:rsidR="00036FF2" w:rsidRDefault="00036FF2" w:rsidP="008313E0">
                      <w:pPr>
                        <w:pStyle w:val="NoSpacing"/>
                        <w:spacing w:before="40" w:after="40"/>
                        <w:jc w:val="center"/>
                        <w:rPr>
                          <w:rFonts w:ascii="Century Gothic" w:hAnsi="Century Gothic"/>
                          <w:caps/>
                          <w:color w:val="1F4E79" w:themeColor="accent5" w:themeShade="80"/>
                          <w:sz w:val="28"/>
                          <w:szCs w:val="28"/>
                        </w:rPr>
                      </w:pPr>
                    </w:p>
                    <w:p w14:paraId="3EB8EA52" w14:textId="77777777" w:rsidR="00036FF2" w:rsidRPr="0037789A" w:rsidRDefault="00036FF2" w:rsidP="008313E0">
                      <w:pPr>
                        <w:pStyle w:val="NoSpacing"/>
                        <w:spacing w:before="40" w:after="40"/>
                        <w:jc w:val="center"/>
                        <w:rPr>
                          <w:rFonts w:ascii="Century Gothic" w:hAnsi="Century Gothic"/>
                          <w:caps/>
                          <w:color w:val="1F4E79" w:themeColor="accent5" w:themeShade="80"/>
                          <w:sz w:val="28"/>
                          <w:szCs w:val="28"/>
                        </w:rPr>
                      </w:pPr>
                    </w:p>
                    <w:p w14:paraId="57022F38" w14:textId="77777777" w:rsidR="00036FF2" w:rsidRDefault="00036FF2" w:rsidP="009F028C">
                      <w:pPr>
                        <w:pStyle w:val="NoSpacing"/>
                        <w:spacing w:before="80" w:after="40"/>
                        <w:rPr>
                          <w:rFonts w:ascii="Century Gothic" w:hAnsi="Century Gothic"/>
                          <w:caps/>
                          <w:color w:val="8496B0" w:themeColor="text2" w:themeTint="99"/>
                          <w:sz w:val="28"/>
                          <w:szCs w:val="24"/>
                        </w:rPr>
                      </w:pPr>
                    </w:p>
                    <w:p w14:paraId="09DA529C" w14:textId="77777777" w:rsidR="00036FF2" w:rsidRDefault="00036FF2" w:rsidP="009F028C">
                      <w:pPr>
                        <w:pStyle w:val="NoSpacing"/>
                        <w:spacing w:before="80" w:after="40"/>
                        <w:rPr>
                          <w:rFonts w:ascii="Century Gothic" w:eastAsiaTheme="minorHAnsi" w:hAnsi="Century Gothic"/>
                          <w:caps/>
                          <w:color w:val="8496B0" w:themeColor="text2" w:themeTint="99"/>
                          <w:sz w:val="28"/>
                          <w:szCs w:val="24"/>
                        </w:rPr>
                      </w:pPr>
                    </w:p>
                    <w:p w14:paraId="179FE74B" w14:textId="77777777" w:rsidR="00036FF2" w:rsidRDefault="00036FF2" w:rsidP="009F028C">
                      <w:pPr>
                        <w:pStyle w:val="NoSpacing"/>
                        <w:spacing w:before="80" w:after="40"/>
                        <w:rPr>
                          <w:rFonts w:ascii="Century Gothic" w:eastAsiaTheme="minorHAnsi" w:hAnsi="Century Gothic"/>
                          <w:caps/>
                          <w:color w:val="8496B0" w:themeColor="text2" w:themeTint="99"/>
                          <w:sz w:val="28"/>
                          <w:szCs w:val="24"/>
                        </w:rPr>
                      </w:pPr>
                    </w:p>
                    <w:p w14:paraId="6C78D9B2" w14:textId="77777777" w:rsidR="00036FF2" w:rsidRPr="0037789A" w:rsidRDefault="00036FF2" w:rsidP="009F028C">
                      <w:pPr>
                        <w:pStyle w:val="NoSpacing"/>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p w14:paraId="048F4B60" w14:textId="77777777" w:rsidR="001962A6" w:rsidRPr="004E59C7" w:rsidRDefault="001962A6" w:rsidP="001962A6">
      <w:pPr>
        <w:rPr>
          <w:rFonts w:ascii="Century Gothic" w:hAnsi="Century Gothic"/>
        </w:rPr>
      </w:pPr>
    </w:p>
    <w:p w14:paraId="084B49AB" w14:textId="77777777" w:rsidR="009F028C" w:rsidRPr="004E59C7" w:rsidRDefault="009F028C" w:rsidP="001962A6">
      <w:pPr>
        <w:rPr>
          <w:rFonts w:ascii="Century Gothic" w:hAnsi="Century Gothic"/>
        </w:rPr>
      </w:pPr>
    </w:p>
    <w:p w14:paraId="4B55DA89" w14:textId="77777777" w:rsidR="009F028C" w:rsidRPr="004E59C7" w:rsidRDefault="009F028C" w:rsidP="001962A6">
      <w:pPr>
        <w:rPr>
          <w:rFonts w:ascii="Century Gothic" w:hAnsi="Century Gothic"/>
        </w:rPr>
      </w:pPr>
    </w:p>
    <w:p w14:paraId="37AD97E9" w14:textId="77777777" w:rsidR="009F028C" w:rsidRPr="004E59C7" w:rsidRDefault="009F028C" w:rsidP="001962A6">
      <w:pPr>
        <w:rPr>
          <w:rFonts w:ascii="Century Gothic" w:hAnsi="Century Gothic"/>
        </w:rPr>
      </w:pPr>
    </w:p>
    <w:p w14:paraId="19A985F0" w14:textId="77777777" w:rsidR="009541D8" w:rsidRDefault="00301F3A" w:rsidP="00301F3A">
      <w:pPr>
        <w:jc w:val="center"/>
        <w:rPr>
          <w:rFonts w:ascii="Century Gothic" w:hAnsi="Century Gothic"/>
          <w:sz w:val="24"/>
        </w:rPr>
      </w:pPr>
      <w:r w:rsidRPr="00301F3A">
        <w:rPr>
          <w:rFonts w:ascii="Century Gothic" w:hAnsi="Century Gothic"/>
          <w:noProof/>
          <w:sz w:val="24"/>
        </w:rPr>
        <w:drawing>
          <wp:inline distT="0" distB="0" distL="0" distR="0" wp14:anchorId="1BA7DF79" wp14:editId="1234EFAA">
            <wp:extent cx="3800475" cy="3800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0475" cy="3800475"/>
                    </a:xfrm>
                    <a:prstGeom prst="rect">
                      <a:avLst/>
                    </a:prstGeom>
                    <a:noFill/>
                    <a:ln>
                      <a:noFill/>
                    </a:ln>
                  </pic:spPr>
                </pic:pic>
              </a:graphicData>
            </a:graphic>
          </wp:inline>
        </w:drawing>
      </w:r>
      <w:r w:rsidR="009541D8">
        <w:rPr>
          <w:rFonts w:ascii="Century Gothic" w:hAnsi="Century Gothic"/>
          <w:sz w:val="24"/>
        </w:rPr>
        <w:br w:type="page"/>
      </w:r>
    </w:p>
    <w:p w14:paraId="1783F5D2" w14:textId="77777777" w:rsidR="00AD73F0" w:rsidRPr="004E59C7" w:rsidRDefault="00C20CF8" w:rsidP="00AD73F0">
      <w:pPr>
        <w:pStyle w:val="Heading1"/>
        <w:spacing w:line="276" w:lineRule="auto"/>
        <w:rPr>
          <w:sz w:val="18"/>
        </w:rPr>
      </w:pPr>
      <w:bookmarkStart w:id="1" w:name="_Toc517203014"/>
      <w:bookmarkStart w:id="2" w:name="_Toc131584552"/>
      <w:bookmarkStart w:id="3" w:name="_Toc131584626"/>
      <w:bookmarkStart w:id="4" w:name="_Toc131585092"/>
      <w:bookmarkStart w:id="5" w:name="_Toc131585463"/>
      <w:bookmarkStart w:id="6" w:name="_Toc131587766"/>
      <w:bookmarkStart w:id="7" w:name="_Toc131588156"/>
      <w:bookmarkStart w:id="8" w:name="_Toc183409696"/>
      <w:r>
        <w:lastRenderedPageBreak/>
        <w:t xml:space="preserve">teechuktl/quu’asa </w:t>
      </w:r>
      <w:r w:rsidR="00AD73F0" w:rsidRPr="004E59C7">
        <w:t>MISSION STATEMENT</w:t>
      </w:r>
      <w:bookmarkEnd w:id="1"/>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AD73F0" w:rsidRPr="004E59C7" w14:paraId="22948BB5" w14:textId="77777777" w:rsidTr="001F7A80">
        <w:trPr>
          <w:trHeight w:val="1296"/>
        </w:trPr>
        <w:tc>
          <w:tcPr>
            <w:tcW w:w="10800" w:type="dxa"/>
          </w:tcPr>
          <w:p w14:paraId="3C7A4485" w14:textId="77777777" w:rsidR="00AD73F0" w:rsidRPr="004E59C7" w:rsidRDefault="00AD73F0" w:rsidP="001F7A80">
            <w:pPr>
              <w:rPr>
                <w:rFonts w:ascii="Century Gothic" w:hAnsi="Century Gothic"/>
                <w:sz w:val="18"/>
              </w:rPr>
            </w:pPr>
          </w:p>
          <w:p w14:paraId="39A363E1" w14:textId="02D6CC81" w:rsidR="00AD73F0" w:rsidRPr="00AD73F0" w:rsidRDefault="00C20CF8" w:rsidP="001F7A80">
            <w:pPr>
              <w:widowControl w:val="0"/>
              <w:autoSpaceDE w:val="0"/>
              <w:autoSpaceDN w:val="0"/>
              <w:adjustRightInd w:val="0"/>
              <w:rPr>
                <w:rFonts w:ascii="Century Gothic" w:hAnsi="Century Gothic" w:cs="Arial"/>
                <w:sz w:val="24"/>
              </w:rPr>
            </w:pPr>
            <w:r w:rsidRPr="00C20CF8">
              <w:rPr>
                <w:rFonts w:ascii="Century Gothic" w:hAnsi="Century Gothic" w:cs="Arial"/>
                <w:sz w:val="24"/>
              </w:rPr>
              <w:t>To respectfully support the Nuu</w:t>
            </w:r>
            <w:r w:rsidR="00FD2367">
              <w:rPr>
                <w:rFonts w:ascii="Century Gothic" w:hAnsi="Century Gothic" w:cs="Arial"/>
                <w:sz w:val="24"/>
              </w:rPr>
              <w:t>-</w:t>
            </w:r>
            <w:r w:rsidRPr="00C20CF8">
              <w:rPr>
                <w:rFonts w:ascii="Century Gothic" w:hAnsi="Century Gothic" w:cs="Arial"/>
                <w:sz w:val="24"/>
              </w:rPr>
              <w:t>chah</w:t>
            </w:r>
            <w:r w:rsidR="00FD2367">
              <w:rPr>
                <w:rFonts w:ascii="Century Gothic" w:hAnsi="Century Gothic" w:cs="Arial"/>
                <w:sz w:val="24"/>
              </w:rPr>
              <w:t>-</w:t>
            </w:r>
            <w:r w:rsidRPr="00C20CF8">
              <w:rPr>
                <w:rFonts w:ascii="Century Gothic" w:hAnsi="Century Gothic" w:cs="Arial"/>
                <w:sz w:val="24"/>
              </w:rPr>
              <w:t>nulth Nations to achieve their full spiritual, mental, emotional and physical potential, so families can once again exercise full responsibility for the nurturing of all members, and communities are once again healthy and self</w:t>
            </w:r>
            <w:r w:rsidR="00B22280">
              <w:rPr>
                <w:rFonts w:ascii="Century Gothic" w:hAnsi="Century Gothic" w:cs="Arial"/>
                <w:sz w:val="24"/>
              </w:rPr>
              <w:t>-</w:t>
            </w:r>
            <w:r w:rsidRPr="00C20CF8">
              <w:rPr>
                <w:rFonts w:ascii="Century Gothic" w:hAnsi="Century Gothic" w:cs="Arial"/>
                <w:sz w:val="24"/>
              </w:rPr>
              <w:t xml:space="preserve"> governing.</w:t>
            </w:r>
          </w:p>
          <w:p w14:paraId="4C3B861B" w14:textId="77777777" w:rsidR="00AD73F0" w:rsidRPr="004E59C7" w:rsidRDefault="00AD73F0" w:rsidP="001F7A80">
            <w:pPr>
              <w:rPr>
                <w:rFonts w:ascii="Century Gothic" w:hAnsi="Century Gothic"/>
                <w:sz w:val="18"/>
              </w:rPr>
            </w:pPr>
          </w:p>
        </w:tc>
      </w:tr>
    </w:tbl>
    <w:p w14:paraId="37C066B0" w14:textId="77777777" w:rsidR="00AD73F0" w:rsidRDefault="00AD73F0" w:rsidP="00D2118F">
      <w:pPr>
        <w:pStyle w:val="Heading1"/>
      </w:pPr>
    </w:p>
    <w:p w14:paraId="6B302FCC" w14:textId="77777777" w:rsidR="001962A6" w:rsidRPr="004E59C7" w:rsidRDefault="00AD73F0" w:rsidP="00D2118F">
      <w:pPr>
        <w:pStyle w:val="Heading1"/>
        <w:rPr>
          <w:rFonts w:eastAsia="Calibri"/>
        </w:rPr>
      </w:pPr>
      <w:r>
        <w:t>services provided</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491059" w:rsidRPr="004E59C7" w14:paraId="7AA8A33E" w14:textId="77777777" w:rsidTr="00C20CF8">
        <w:trPr>
          <w:trHeight w:val="7873"/>
        </w:trPr>
        <w:tc>
          <w:tcPr>
            <w:tcW w:w="10800" w:type="dxa"/>
          </w:tcPr>
          <w:p w14:paraId="32A6985A" w14:textId="77777777" w:rsidR="00391756" w:rsidRDefault="00391756" w:rsidP="00AD73F0">
            <w:pPr>
              <w:widowControl w:val="0"/>
              <w:autoSpaceDE w:val="0"/>
              <w:autoSpaceDN w:val="0"/>
              <w:adjustRightInd w:val="0"/>
              <w:rPr>
                <w:rFonts w:ascii="Century Gothic" w:hAnsi="Century Gothic" w:cs="Arial"/>
                <w:sz w:val="24"/>
              </w:rPr>
            </w:pPr>
            <w:bookmarkStart w:id="9" w:name="_Toc354384073"/>
            <w:bookmarkStart w:id="10" w:name="_Toc510967335"/>
            <w:bookmarkEnd w:id="2"/>
            <w:bookmarkEnd w:id="3"/>
            <w:bookmarkEnd w:id="4"/>
            <w:bookmarkEnd w:id="5"/>
            <w:bookmarkEnd w:id="6"/>
            <w:bookmarkEnd w:id="7"/>
            <w:bookmarkEnd w:id="8"/>
          </w:p>
          <w:p w14:paraId="3C2F7642" w14:textId="41A35118" w:rsidR="00AD73F0" w:rsidRPr="00AD73F0" w:rsidRDefault="00A14BC9" w:rsidP="00AD73F0">
            <w:pPr>
              <w:widowControl w:val="0"/>
              <w:autoSpaceDE w:val="0"/>
              <w:autoSpaceDN w:val="0"/>
              <w:adjustRightInd w:val="0"/>
              <w:rPr>
                <w:rFonts w:ascii="Century Gothic" w:hAnsi="Century Gothic" w:cs="Arial"/>
                <w:sz w:val="24"/>
              </w:rPr>
            </w:pPr>
            <w:proofErr w:type="spellStart"/>
            <w:r w:rsidRPr="00A14BC9">
              <w:rPr>
                <w:rFonts w:ascii="Century Gothic" w:hAnsi="Century Gothic" w:cs="Arial"/>
                <w:sz w:val="24"/>
              </w:rPr>
              <w:t>Teechuktl</w:t>
            </w:r>
            <w:proofErr w:type="spellEnd"/>
            <w:r w:rsidRPr="00A14BC9">
              <w:rPr>
                <w:rFonts w:ascii="Century Gothic" w:hAnsi="Century Gothic" w:cs="Arial"/>
                <w:sz w:val="24"/>
              </w:rPr>
              <w:t xml:space="preserve"> Mental Health Services support the mental, emotional and spiritual well-being of our NCN individuals, families, and communities. </w:t>
            </w:r>
            <w:r w:rsidR="001C2E17">
              <w:rPr>
                <w:rFonts w:ascii="Century Gothic" w:hAnsi="Century Gothic" w:cs="Arial"/>
                <w:sz w:val="24"/>
              </w:rPr>
              <w:t>Voluntary s</w:t>
            </w:r>
            <w:r w:rsidRPr="00A14BC9">
              <w:rPr>
                <w:rFonts w:ascii="Century Gothic" w:hAnsi="Century Gothic" w:cs="Arial"/>
                <w:sz w:val="24"/>
              </w:rPr>
              <w:t>ervices include individual and family counselling, traditional healing, gatherings, suicide prevention, youth programs, harm reduction</w:t>
            </w:r>
            <w:r>
              <w:rPr>
                <w:rFonts w:ascii="Century Gothic" w:hAnsi="Century Gothic" w:cs="Arial"/>
                <w:sz w:val="24"/>
              </w:rPr>
              <w:t>, support for Residential School survivors and their families, support for the NCN families of Murdered and Missing Indigenous Women and Gir</w:t>
            </w:r>
            <w:r w:rsidR="00964780">
              <w:rPr>
                <w:rFonts w:ascii="Century Gothic" w:hAnsi="Century Gothic" w:cs="Arial"/>
                <w:sz w:val="24"/>
              </w:rPr>
              <w:t>ls</w:t>
            </w:r>
            <w:r w:rsidRPr="00A14BC9">
              <w:rPr>
                <w:rFonts w:ascii="Century Gothic" w:hAnsi="Century Gothic" w:cs="Arial"/>
                <w:sz w:val="24"/>
              </w:rPr>
              <w:t xml:space="preserve"> and crisis management. The </w:t>
            </w:r>
            <w:proofErr w:type="spellStart"/>
            <w:r w:rsidRPr="00A14BC9">
              <w:rPr>
                <w:rFonts w:ascii="Century Gothic" w:hAnsi="Century Gothic" w:cs="Arial"/>
                <w:sz w:val="24"/>
              </w:rPr>
              <w:t>Quu’asa</w:t>
            </w:r>
            <w:proofErr w:type="spellEnd"/>
            <w:r w:rsidRPr="00A14BC9">
              <w:rPr>
                <w:rFonts w:ascii="Century Gothic" w:hAnsi="Century Gothic" w:cs="Arial"/>
                <w:sz w:val="24"/>
              </w:rPr>
              <w:t xml:space="preserve"> staff provides traditional cultural and spiritual support for our NCN members. </w:t>
            </w:r>
            <w:proofErr w:type="spellStart"/>
            <w:r w:rsidRPr="00A14BC9">
              <w:rPr>
                <w:rFonts w:ascii="Century Gothic" w:hAnsi="Century Gothic" w:cs="Arial"/>
                <w:sz w:val="24"/>
              </w:rPr>
              <w:t>Teechuktl</w:t>
            </w:r>
            <w:proofErr w:type="spellEnd"/>
            <w:r w:rsidRPr="00A14BC9">
              <w:rPr>
                <w:rFonts w:ascii="Century Gothic" w:hAnsi="Century Gothic" w:cs="Arial"/>
                <w:sz w:val="24"/>
              </w:rPr>
              <w:t xml:space="preserve"> Counsellors provide therapeutic clinical counselling</w:t>
            </w:r>
            <w:r w:rsidR="00B22280">
              <w:rPr>
                <w:rFonts w:ascii="Century Gothic" w:hAnsi="Century Gothic" w:cs="Arial"/>
                <w:sz w:val="24"/>
              </w:rPr>
              <w:t xml:space="preserve"> and</w:t>
            </w:r>
            <w:r w:rsidRPr="00A14BC9">
              <w:rPr>
                <w:rFonts w:ascii="Century Gothic" w:hAnsi="Century Gothic" w:cs="Arial"/>
                <w:sz w:val="24"/>
              </w:rPr>
              <w:t xml:space="preserve"> </w:t>
            </w:r>
            <w:r w:rsidR="00FD2367" w:rsidRPr="00A14BC9">
              <w:rPr>
                <w:rFonts w:ascii="Century Gothic" w:hAnsi="Century Gothic" w:cs="Arial"/>
                <w:sz w:val="24"/>
              </w:rPr>
              <w:t>short-term</w:t>
            </w:r>
            <w:r w:rsidRPr="00A14BC9">
              <w:rPr>
                <w:rFonts w:ascii="Century Gothic" w:hAnsi="Century Gothic" w:cs="Arial"/>
                <w:sz w:val="24"/>
              </w:rPr>
              <w:t xml:space="preserve"> crisis counselling</w:t>
            </w:r>
            <w:r w:rsidR="00964780">
              <w:rPr>
                <w:rFonts w:ascii="Century Gothic" w:hAnsi="Century Gothic" w:cs="Arial"/>
                <w:sz w:val="24"/>
              </w:rPr>
              <w:t>.</w:t>
            </w:r>
            <w:r w:rsidRPr="00A14BC9">
              <w:rPr>
                <w:rFonts w:ascii="Century Gothic" w:hAnsi="Century Gothic" w:cs="Arial"/>
                <w:sz w:val="24"/>
              </w:rPr>
              <w:t xml:space="preserve"> The </w:t>
            </w:r>
            <w:proofErr w:type="spellStart"/>
            <w:r w:rsidRPr="00A14BC9">
              <w:rPr>
                <w:rFonts w:ascii="Century Gothic" w:hAnsi="Century Gothic" w:cs="Arial"/>
                <w:sz w:val="24"/>
              </w:rPr>
              <w:t>Teechuktl</w:t>
            </w:r>
            <w:proofErr w:type="spellEnd"/>
            <w:r w:rsidRPr="00A14BC9">
              <w:rPr>
                <w:rFonts w:ascii="Century Gothic" w:hAnsi="Century Gothic" w:cs="Arial"/>
                <w:sz w:val="24"/>
              </w:rPr>
              <w:t xml:space="preserve"> program also has Non-Insured </w:t>
            </w:r>
            <w:r w:rsidR="00964780">
              <w:rPr>
                <w:rFonts w:ascii="Century Gothic" w:hAnsi="Century Gothic" w:cs="Arial"/>
                <w:sz w:val="24"/>
              </w:rPr>
              <w:t xml:space="preserve">IRS and </w:t>
            </w:r>
            <w:r w:rsidRPr="00A14BC9">
              <w:rPr>
                <w:rFonts w:ascii="Century Gothic" w:hAnsi="Century Gothic" w:cs="Arial"/>
                <w:sz w:val="24"/>
              </w:rPr>
              <w:t>Crisis Counselling for our NCN living away from home.</w:t>
            </w:r>
            <w:r>
              <w:rPr>
                <w:rFonts w:ascii="Century Gothic" w:hAnsi="Century Gothic" w:cs="Arial"/>
                <w:sz w:val="24"/>
              </w:rPr>
              <w:t xml:space="preserve">  </w:t>
            </w:r>
            <w:proofErr w:type="spellStart"/>
            <w:r>
              <w:rPr>
                <w:rFonts w:ascii="Century Gothic" w:hAnsi="Century Gothic" w:cs="Arial"/>
                <w:sz w:val="24"/>
              </w:rPr>
              <w:t>Teechuktl</w:t>
            </w:r>
            <w:proofErr w:type="spellEnd"/>
            <w:r>
              <w:rPr>
                <w:rFonts w:ascii="Century Gothic" w:hAnsi="Century Gothic" w:cs="Arial"/>
                <w:sz w:val="24"/>
              </w:rPr>
              <w:t>/</w:t>
            </w:r>
            <w:proofErr w:type="spellStart"/>
            <w:r>
              <w:rPr>
                <w:rFonts w:ascii="Century Gothic" w:hAnsi="Century Gothic" w:cs="Arial"/>
                <w:sz w:val="24"/>
              </w:rPr>
              <w:t>Quu’asa</w:t>
            </w:r>
            <w:proofErr w:type="spellEnd"/>
            <w:r>
              <w:rPr>
                <w:rFonts w:ascii="Century Gothic" w:hAnsi="Century Gothic" w:cs="Arial"/>
                <w:sz w:val="24"/>
              </w:rPr>
              <w:t xml:space="preserve"> services</w:t>
            </w:r>
            <w:r w:rsidR="00964780">
              <w:rPr>
                <w:rFonts w:ascii="Century Gothic" w:hAnsi="Century Gothic" w:cs="Arial"/>
                <w:sz w:val="24"/>
              </w:rPr>
              <w:t xml:space="preserve"> include</w:t>
            </w:r>
            <w:r>
              <w:rPr>
                <w:rFonts w:ascii="Century Gothic" w:hAnsi="Century Gothic" w:cs="Arial"/>
                <w:sz w:val="24"/>
              </w:rPr>
              <w:t>:</w:t>
            </w:r>
          </w:p>
          <w:p w14:paraId="03D89959" w14:textId="77777777" w:rsidR="00C20CF8" w:rsidRPr="00C20CF8" w:rsidRDefault="00C20CF8" w:rsidP="00C20CF8">
            <w:pPr>
              <w:pStyle w:val="ListParagraph"/>
              <w:widowControl w:val="0"/>
              <w:numPr>
                <w:ilvl w:val="0"/>
                <w:numId w:val="21"/>
              </w:numPr>
              <w:autoSpaceDE w:val="0"/>
              <w:autoSpaceDN w:val="0"/>
              <w:adjustRightInd w:val="0"/>
              <w:rPr>
                <w:rFonts w:ascii="Century Gothic" w:hAnsi="Century Gothic" w:cs="Arial"/>
                <w:sz w:val="24"/>
              </w:rPr>
            </w:pPr>
            <w:r w:rsidRPr="00C20CF8">
              <w:rPr>
                <w:rFonts w:ascii="Century Gothic" w:hAnsi="Century Gothic" w:cs="Arial"/>
                <w:sz w:val="24"/>
              </w:rPr>
              <w:t>Counselling</w:t>
            </w:r>
          </w:p>
          <w:p w14:paraId="277F96DE" w14:textId="77777777" w:rsidR="00C20CF8" w:rsidRPr="00C20CF8" w:rsidRDefault="00C20CF8" w:rsidP="00C20CF8">
            <w:pPr>
              <w:pStyle w:val="ListParagraph"/>
              <w:widowControl w:val="0"/>
              <w:numPr>
                <w:ilvl w:val="0"/>
                <w:numId w:val="21"/>
              </w:numPr>
              <w:autoSpaceDE w:val="0"/>
              <w:autoSpaceDN w:val="0"/>
              <w:adjustRightInd w:val="0"/>
              <w:rPr>
                <w:rFonts w:ascii="Century Gothic" w:hAnsi="Century Gothic" w:cs="Arial"/>
                <w:sz w:val="24"/>
              </w:rPr>
            </w:pPr>
            <w:r w:rsidRPr="00C20CF8">
              <w:rPr>
                <w:rFonts w:ascii="Century Gothic" w:hAnsi="Century Gothic" w:cs="Arial"/>
                <w:sz w:val="24"/>
              </w:rPr>
              <w:t>Child and Youth Counselling</w:t>
            </w:r>
          </w:p>
          <w:p w14:paraId="64CB8A94" w14:textId="77777777" w:rsidR="00C20CF8" w:rsidRPr="00C20CF8" w:rsidRDefault="00C20CF8" w:rsidP="00C20CF8">
            <w:pPr>
              <w:pStyle w:val="ListParagraph"/>
              <w:widowControl w:val="0"/>
              <w:numPr>
                <w:ilvl w:val="0"/>
                <w:numId w:val="21"/>
              </w:numPr>
              <w:autoSpaceDE w:val="0"/>
              <w:autoSpaceDN w:val="0"/>
              <w:adjustRightInd w:val="0"/>
              <w:rPr>
                <w:rFonts w:ascii="Century Gothic" w:hAnsi="Century Gothic" w:cs="Arial"/>
                <w:sz w:val="24"/>
              </w:rPr>
            </w:pPr>
            <w:r w:rsidRPr="00C20CF8">
              <w:rPr>
                <w:rFonts w:ascii="Century Gothic" w:hAnsi="Century Gothic" w:cs="Arial"/>
                <w:sz w:val="24"/>
              </w:rPr>
              <w:t>Non-Insured Mental Health – Crisis Counselling</w:t>
            </w:r>
          </w:p>
          <w:p w14:paraId="6F9037FD" w14:textId="77777777" w:rsidR="00C20CF8" w:rsidRPr="00C20CF8" w:rsidRDefault="00C20CF8" w:rsidP="00C20CF8">
            <w:pPr>
              <w:pStyle w:val="ListParagraph"/>
              <w:widowControl w:val="0"/>
              <w:numPr>
                <w:ilvl w:val="0"/>
                <w:numId w:val="21"/>
              </w:numPr>
              <w:autoSpaceDE w:val="0"/>
              <w:autoSpaceDN w:val="0"/>
              <w:adjustRightInd w:val="0"/>
              <w:rPr>
                <w:rFonts w:ascii="Century Gothic" w:hAnsi="Century Gothic" w:cs="Arial"/>
                <w:sz w:val="24"/>
              </w:rPr>
            </w:pPr>
            <w:r w:rsidRPr="00C20CF8">
              <w:rPr>
                <w:rFonts w:ascii="Century Gothic" w:hAnsi="Century Gothic" w:cs="Arial"/>
                <w:sz w:val="24"/>
              </w:rPr>
              <w:t>IRS Counselling</w:t>
            </w:r>
          </w:p>
          <w:p w14:paraId="0AC0D827" w14:textId="77777777" w:rsidR="00C20CF8" w:rsidRPr="00C20CF8" w:rsidRDefault="00C20CF8" w:rsidP="00C20CF8">
            <w:pPr>
              <w:pStyle w:val="ListParagraph"/>
              <w:widowControl w:val="0"/>
              <w:numPr>
                <w:ilvl w:val="0"/>
                <w:numId w:val="21"/>
              </w:numPr>
              <w:autoSpaceDE w:val="0"/>
              <w:autoSpaceDN w:val="0"/>
              <w:adjustRightInd w:val="0"/>
              <w:rPr>
                <w:rFonts w:ascii="Century Gothic" w:hAnsi="Century Gothic" w:cs="Arial"/>
                <w:sz w:val="24"/>
              </w:rPr>
            </w:pPr>
            <w:proofErr w:type="spellStart"/>
            <w:r w:rsidRPr="00C20CF8">
              <w:rPr>
                <w:rFonts w:ascii="Century Gothic" w:hAnsi="Century Gothic" w:cs="Arial"/>
                <w:sz w:val="24"/>
              </w:rPr>
              <w:t>Quu’asa</w:t>
            </w:r>
            <w:proofErr w:type="spellEnd"/>
            <w:r w:rsidRPr="00C20CF8">
              <w:rPr>
                <w:rFonts w:ascii="Century Gothic" w:hAnsi="Century Gothic" w:cs="Arial"/>
                <w:sz w:val="24"/>
              </w:rPr>
              <w:t xml:space="preserve"> cultural support</w:t>
            </w:r>
          </w:p>
          <w:p w14:paraId="233111BB" w14:textId="77777777" w:rsidR="00C20CF8" w:rsidRPr="00C20CF8" w:rsidRDefault="00C20CF8" w:rsidP="00C20CF8">
            <w:pPr>
              <w:pStyle w:val="ListParagraph"/>
              <w:widowControl w:val="0"/>
              <w:numPr>
                <w:ilvl w:val="0"/>
                <w:numId w:val="21"/>
              </w:numPr>
              <w:autoSpaceDE w:val="0"/>
              <w:autoSpaceDN w:val="0"/>
              <w:adjustRightInd w:val="0"/>
              <w:rPr>
                <w:rFonts w:ascii="Century Gothic" w:hAnsi="Century Gothic" w:cs="Arial"/>
                <w:sz w:val="24"/>
              </w:rPr>
            </w:pPr>
            <w:r w:rsidRPr="00C20CF8">
              <w:rPr>
                <w:rFonts w:ascii="Century Gothic" w:hAnsi="Century Gothic" w:cs="Arial"/>
                <w:sz w:val="24"/>
              </w:rPr>
              <w:t>MMIWG (Murdered and Missing Indigenous Women and Girls) Family Support worker</w:t>
            </w:r>
          </w:p>
          <w:p w14:paraId="2C820A4D" w14:textId="77777777" w:rsidR="00C20CF8" w:rsidRDefault="00C20CF8" w:rsidP="00C20CF8">
            <w:pPr>
              <w:pStyle w:val="ListParagraph"/>
              <w:widowControl w:val="0"/>
              <w:numPr>
                <w:ilvl w:val="0"/>
                <w:numId w:val="21"/>
              </w:numPr>
              <w:autoSpaceDE w:val="0"/>
              <w:autoSpaceDN w:val="0"/>
              <w:adjustRightInd w:val="0"/>
              <w:rPr>
                <w:rFonts w:ascii="Century Gothic" w:hAnsi="Century Gothic" w:cs="Arial"/>
                <w:sz w:val="24"/>
              </w:rPr>
            </w:pPr>
            <w:r w:rsidRPr="00C20CF8">
              <w:rPr>
                <w:rFonts w:ascii="Century Gothic" w:hAnsi="Century Gothic" w:cs="Arial"/>
                <w:sz w:val="24"/>
              </w:rPr>
              <w:t>Resolution Health Support workers</w:t>
            </w:r>
          </w:p>
          <w:p w14:paraId="13D1FDDF" w14:textId="77777777" w:rsidR="00C20CF8" w:rsidRDefault="00C20CF8" w:rsidP="00C20CF8">
            <w:pPr>
              <w:pStyle w:val="ListParagraph"/>
              <w:widowControl w:val="0"/>
              <w:numPr>
                <w:ilvl w:val="0"/>
                <w:numId w:val="21"/>
              </w:numPr>
              <w:autoSpaceDE w:val="0"/>
              <w:autoSpaceDN w:val="0"/>
              <w:adjustRightInd w:val="0"/>
              <w:rPr>
                <w:rFonts w:ascii="Century Gothic" w:hAnsi="Century Gothic" w:cs="Arial"/>
                <w:sz w:val="24"/>
              </w:rPr>
            </w:pPr>
            <w:r>
              <w:rPr>
                <w:rFonts w:ascii="Century Gothic" w:hAnsi="Century Gothic" w:cs="Arial"/>
                <w:sz w:val="24"/>
              </w:rPr>
              <w:t>Harm Reduction workers</w:t>
            </w:r>
          </w:p>
          <w:p w14:paraId="7A051BF1" w14:textId="77777777" w:rsidR="00C20CF8" w:rsidRPr="00E24E15" w:rsidRDefault="00C20CF8" w:rsidP="00CB3128">
            <w:pPr>
              <w:pStyle w:val="ListParagraph"/>
              <w:widowControl w:val="0"/>
              <w:numPr>
                <w:ilvl w:val="0"/>
                <w:numId w:val="21"/>
              </w:numPr>
              <w:autoSpaceDE w:val="0"/>
              <w:autoSpaceDN w:val="0"/>
              <w:adjustRightInd w:val="0"/>
              <w:spacing w:before="0" w:line="240" w:lineRule="auto"/>
              <w:rPr>
                <w:rFonts w:ascii="Century Gothic" w:hAnsi="Century Gothic"/>
                <w:sz w:val="18"/>
              </w:rPr>
            </w:pPr>
            <w:r w:rsidRPr="00E24E15">
              <w:rPr>
                <w:rFonts w:ascii="Century Gothic" w:hAnsi="Century Gothic" w:cs="Arial"/>
                <w:sz w:val="24"/>
              </w:rPr>
              <w:t>Crisis Response Services</w:t>
            </w:r>
          </w:p>
          <w:p w14:paraId="310DD4C7" w14:textId="77777777" w:rsidR="00C20CF8" w:rsidRPr="00C20CF8" w:rsidRDefault="00C20CF8" w:rsidP="00C20CF8">
            <w:pPr>
              <w:widowControl w:val="0"/>
              <w:autoSpaceDE w:val="0"/>
              <w:autoSpaceDN w:val="0"/>
              <w:adjustRightInd w:val="0"/>
              <w:ind w:left="1440"/>
              <w:rPr>
                <w:rFonts w:ascii="Century Gothic" w:hAnsi="Century Gothic"/>
                <w:sz w:val="18"/>
              </w:rPr>
            </w:pPr>
          </w:p>
        </w:tc>
      </w:tr>
      <w:bookmarkEnd w:id="9"/>
      <w:bookmarkEnd w:id="10"/>
    </w:tbl>
    <w:p w14:paraId="328B7045" w14:textId="77777777" w:rsidR="000F1D44" w:rsidRPr="004E59C7" w:rsidRDefault="000F1D44" w:rsidP="001962A6">
      <w:pPr>
        <w:pStyle w:val="Heading1"/>
      </w:pPr>
    </w:p>
    <w:p w14:paraId="2A5ECC87" w14:textId="77777777" w:rsidR="00111C4F" w:rsidRPr="004E59C7" w:rsidRDefault="00E555C9" w:rsidP="00111C4F">
      <w:pPr>
        <w:pStyle w:val="Heading1"/>
        <w:spacing w:line="276" w:lineRule="auto"/>
      </w:pPr>
      <w:bookmarkStart w:id="11" w:name="_Toc354384082"/>
      <w:r>
        <w:t>TEECHUKTL AND qUU’ASA STAFF</w:t>
      </w:r>
      <w:r w:rsidR="00C63F3C">
        <w:t xml:space="preserve"> role</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2D84E8A5" w14:textId="77777777" w:rsidTr="00F36FE0">
        <w:trPr>
          <w:trHeight w:val="1296"/>
        </w:trPr>
        <w:tc>
          <w:tcPr>
            <w:tcW w:w="10800" w:type="dxa"/>
          </w:tcPr>
          <w:p w14:paraId="11D91922" w14:textId="77777777" w:rsidR="00C63F3C" w:rsidRPr="00C63F3C" w:rsidRDefault="00C63F3C" w:rsidP="00E24E15">
            <w:pPr>
              <w:widowControl w:val="0"/>
              <w:autoSpaceDE w:val="0"/>
              <w:autoSpaceDN w:val="0"/>
              <w:adjustRightInd w:val="0"/>
              <w:contextualSpacing/>
              <w:rPr>
                <w:rFonts w:ascii="Century Gothic" w:hAnsi="Century Gothic" w:cs="Arial"/>
                <w:sz w:val="24"/>
              </w:rPr>
            </w:pPr>
            <w:r w:rsidRPr="00C63F3C">
              <w:rPr>
                <w:rFonts w:ascii="Century Gothic" w:hAnsi="Century Gothic" w:cs="Arial"/>
                <w:sz w:val="24"/>
              </w:rPr>
              <w:t xml:space="preserve">The </w:t>
            </w:r>
            <w:proofErr w:type="spellStart"/>
            <w:r w:rsidR="00E555C9">
              <w:rPr>
                <w:rFonts w:ascii="Century Gothic" w:hAnsi="Century Gothic" w:cs="Arial"/>
                <w:sz w:val="24"/>
              </w:rPr>
              <w:t>Teechuktl</w:t>
            </w:r>
            <w:proofErr w:type="spellEnd"/>
            <w:r w:rsidR="00E555C9">
              <w:rPr>
                <w:rFonts w:ascii="Century Gothic" w:hAnsi="Century Gothic" w:cs="Arial"/>
                <w:sz w:val="24"/>
              </w:rPr>
              <w:t>/</w:t>
            </w:r>
            <w:proofErr w:type="spellStart"/>
            <w:r w:rsidR="00E555C9">
              <w:rPr>
                <w:rFonts w:ascii="Century Gothic" w:hAnsi="Century Gothic" w:cs="Arial"/>
                <w:sz w:val="24"/>
              </w:rPr>
              <w:t>Quu’asa</w:t>
            </w:r>
            <w:proofErr w:type="spellEnd"/>
            <w:r w:rsidR="00E555C9">
              <w:rPr>
                <w:rFonts w:ascii="Century Gothic" w:hAnsi="Century Gothic" w:cs="Arial"/>
                <w:sz w:val="24"/>
              </w:rPr>
              <w:t xml:space="preserve"> staff must maintain and keep regular scheduled appointments for clients.  Client confidentiality and privacy must be honored to at all times.  It is the client’s duty to notify the </w:t>
            </w:r>
            <w:proofErr w:type="spellStart"/>
            <w:r w:rsidR="00E555C9">
              <w:rPr>
                <w:rFonts w:ascii="Century Gothic" w:hAnsi="Century Gothic" w:cs="Arial"/>
                <w:sz w:val="24"/>
              </w:rPr>
              <w:t>Teechuktl</w:t>
            </w:r>
            <w:proofErr w:type="spellEnd"/>
            <w:r w:rsidR="00E555C9">
              <w:rPr>
                <w:rFonts w:ascii="Century Gothic" w:hAnsi="Century Gothic" w:cs="Arial"/>
                <w:sz w:val="24"/>
              </w:rPr>
              <w:t>/</w:t>
            </w:r>
            <w:proofErr w:type="spellStart"/>
            <w:r w:rsidR="00E555C9">
              <w:rPr>
                <w:rFonts w:ascii="Century Gothic" w:hAnsi="Century Gothic" w:cs="Arial"/>
                <w:sz w:val="24"/>
              </w:rPr>
              <w:t>Quu’asa</w:t>
            </w:r>
            <w:proofErr w:type="spellEnd"/>
            <w:r w:rsidR="00E555C9">
              <w:rPr>
                <w:rFonts w:ascii="Century Gothic" w:hAnsi="Century Gothic" w:cs="Arial"/>
                <w:sz w:val="24"/>
              </w:rPr>
              <w:t xml:space="preserve"> staff member if they cannot make an appointment.  It is the </w:t>
            </w:r>
            <w:proofErr w:type="spellStart"/>
            <w:r w:rsidR="00E555C9">
              <w:rPr>
                <w:rFonts w:ascii="Century Gothic" w:hAnsi="Century Gothic" w:cs="Arial"/>
                <w:sz w:val="24"/>
              </w:rPr>
              <w:t>Teechuktl</w:t>
            </w:r>
            <w:proofErr w:type="spellEnd"/>
            <w:r w:rsidR="00E555C9">
              <w:rPr>
                <w:rFonts w:ascii="Century Gothic" w:hAnsi="Century Gothic" w:cs="Arial"/>
                <w:sz w:val="24"/>
              </w:rPr>
              <w:t>/</w:t>
            </w:r>
            <w:proofErr w:type="spellStart"/>
            <w:r w:rsidR="00E555C9">
              <w:rPr>
                <w:rFonts w:ascii="Century Gothic" w:hAnsi="Century Gothic" w:cs="Arial"/>
                <w:sz w:val="24"/>
              </w:rPr>
              <w:t>Quu’asa</w:t>
            </w:r>
            <w:proofErr w:type="spellEnd"/>
            <w:r w:rsidR="00E555C9">
              <w:rPr>
                <w:rFonts w:ascii="Century Gothic" w:hAnsi="Century Gothic" w:cs="Arial"/>
                <w:sz w:val="24"/>
              </w:rPr>
              <w:t xml:space="preserve"> staff duty to:  </w:t>
            </w:r>
          </w:p>
          <w:p w14:paraId="50A5E8C5" w14:textId="77777777" w:rsidR="00C63F3C" w:rsidRPr="00B22280" w:rsidRDefault="00E555C9" w:rsidP="00C63F3C">
            <w:pPr>
              <w:pStyle w:val="ListParagraph"/>
              <w:widowControl w:val="0"/>
              <w:numPr>
                <w:ilvl w:val="0"/>
                <w:numId w:val="18"/>
              </w:numPr>
              <w:autoSpaceDE w:val="0"/>
              <w:autoSpaceDN w:val="0"/>
              <w:adjustRightInd w:val="0"/>
              <w:spacing w:before="0" w:line="240" w:lineRule="auto"/>
              <w:rPr>
                <w:rFonts w:ascii="Century Gothic" w:hAnsi="Century Gothic" w:cs="Arial"/>
                <w:b/>
                <w:sz w:val="24"/>
              </w:rPr>
            </w:pPr>
            <w:r>
              <w:rPr>
                <w:rFonts w:ascii="Century Gothic" w:hAnsi="Century Gothic" w:cs="Arial"/>
                <w:sz w:val="24"/>
              </w:rPr>
              <w:t>Schedule regular appointments for the client (</w:t>
            </w:r>
            <w:proofErr w:type="spellStart"/>
            <w:r w:rsidR="001D2539">
              <w:rPr>
                <w:rFonts w:ascii="Century Gothic" w:hAnsi="Century Gothic" w:cs="Arial"/>
                <w:sz w:val="24"/>
              </w:rPr>
              <w:t>eg.</w:t>
            </w:r>
            <w:proofErr w:type="spellEnd"/>
            <w:r w:rsidR="001D2539">
              <w:rPr>
                <w:rFonts w:ascii="Century Gothic" w:hAnsi="Century Gothic" w:cs="Arial"/>
                <w:sz w:val="24"/>
              </w:rPr>
              <w:t xml:space="preserve"> </w:t>
            </w:r>
            <w:r>
              <w:rPr>
                <w:rFonts w:ascii="Century Gothic" w:hAnsi="Century Gothic" w:cs="Arial"/>
                <w:sz w:val="24"/>
              </w:rPr>
              <w:t>weekly, bi-weekly</w:t>
            </w:r>
            <w:r w:rsidR="001D2539">
              <w:rPr>
                <w:rFonts w:ascii="Century Gothic" w:hAnsi="Century Gothic" w:cs="Arial"/>
                <w:sz w:val="24"/>
              </w:rPr>
              <w:t>)</w:t>
            </w:r>
          </w:p>
          <w:p w14:paraId="07DFA8FC" w14:textId="77777777" w:rsidR="00B22280" w:rsidRPr="00B22280" w:rsidRDefault="00B22280" w:rsidP="00B22280">
            <w:pPr>
              <w:widowControl w:val="0"/>
              <w:autoSpaceDE w:val="0"/>
              <w:autoSpaceDN w:val="0"/>
              <w:adjustRightInd w:val="0"/>
              <w:rPr>
                <w:rFonts w:ascii="Century Gothic" w:hAnsi="Century Gothic" w:cs="Arial"/>
                <w:b/>
                <w:sz w:val="24"/>
              </w:rPr>
            </w:pPr>
          </w:p>
          <w:p w14:paraId="2A626FBD" w14:textId="77777777" w:rsidR="00C63F3C" w:rsidRPr="00B22280" w:rsidRDefault="001D2539" w:rsidP="00C63F3C">
            <w:pPr>
              <w:pStyle w:val="ListParagraph"/>
              <w:widowControl w:val="0"/>
              <w:numPr>
                <w:ilvl w:val="0"/>
                <w:numId w:val="18"/>
              </w:numPr>
              <w:autoSpaceDE w:val="0"/>
              <w:autoSpaceDN w:val="0"/>
              <w:adjustRightInd w:val="0"/>
              <w:spacing w:before="0" w:line="240" w:lineRule="auto"/>
              <w:rPr>
                <w:rFonts w:ascii="Century Gothic" w:hAnsi="Century Gothic" w:cs="Arial"/>
                <w:b/>
                <w:sz w:val="24"/>
              </w:rPr>
            </w:pPr>
            <w:r>
              <w:rPr>
                <w:rFonts w:ascii="Century Gothic" w:hAnsi="Century Gothic" w:cs="Arial"/>
                <w:sz w:val="24"/>
              </w:rPr>
              <w:t>Do an intake with the Client</w:t>
            </w:r>
          </w:p>
          <w:p w14:paraId="1D65753D" w14:textId="77777777" w:rsidR="00B22280" w:rsidRPr="00B22280" w:rsidRDefault="00B22280" w:rsidP="00B22280">
            <w:pPr>
              <w:pStyle w:val="ListParagraph"/>
              <w:rPr>
                <w:rFonts w:ascii="Century Gothic" w:hAnsi="Century Gothic" w:cs="Arial"/>
                <w:b/>
                <w:sz w:val="24"/>
              </w:rPr>
            </w:pPr>
          </w:p>
          <w:p w14:paraId="584F54E3" w14:textId="77777777" w:rsidR="00C63F3C" w:rsidRPr="00B22280" w:rsidRDefault="001D2539" w:rsidP="00C63F3C">
            <w:pPr>
              <w:pStyle w:val="ListParagraph"/>
              <w:widowControl w:val="0"/>
              <w:numPr>
                <w:ilvl w:val="0"/>
                <w:numId w:val="18"/>
              </w:numPr>
              <w:autoSpaceDE w:val="0"/>
              <w:autoSpaceDN w:val="0"/>
              <w:adjustRightInd w:val="0"/>
              <w:spacing w:before="0" w:line="240" w:lineRule="auto"/>
              <w:rPr>
                <w:rFonts w:ascii="Century Gothic" w:hAnsi="Century Gothic" w:cs="Arial"/>
                <w:b/>
                <w:sz w:val="24"/>
              </w:rPr>
            </w:pPr>
            <w:r>
              <w:rPr>
                <w:rFonts w:ascii="Century Gothic" w:hAnsi="Century Gothic" w:cs="Arial"/>
                <w:sz w:val="24"/>
              </w:rPr>
              <w:t>Follow up with the Client if they do not show up for an appointment</w:t>
            </w:r>
          </w:p>
          <w:p w14:paraId="76787D5A" w14:textId="77777777" w:rsidR="00B22280" w:rsidRPr="00B22280" w:rsidRDefault="00B22280" w:rsidP="00B22280">
            <w:pPr>
              <w:pStyle w:val="ListParagraph"/>
              <w:rPr>
                <w:rFonts w:ascii="Century Gothic" w:hAnsi="Century Gothic" w:cs="Arial"/>
                <w:b/>
                <w:sz w:val="24"/>
              </w:rPr>
            </w:pPr>
          </w:p>
          <w:p w14:paraId="076DCD53" w14:textId="77777777" w:rsidR="00C63F3C" w:rsidRPr="00B22280" w:rsidRDefault="001D2539" w:rsidP="00C63F3C">
            <w:pPr>
              <w:pStyle w:val="ListParagraph"/>
              <w:widowControl w:val="0"/>
              <w:numPr>
                <w:ilvl w:val="0"/>
                <w:numId w:val="18"/>
              </w:numPr>
              <w:autoSpaceDE w:val="0"/>
              <w:autoSpaceDN w:val="0"/>
              <w:adjustRightInd w:val="0"/>
              <w:spacing w:before="0" w:line="240" w:lineRule="auto"/>
              <w:rPr>
                <w:rFonts w:ascii="Century Gothic" w:hAnsi="Century Gothic" w:cs="Arial"/>
                <w:b/>
                <w:sz w:val="24"/>
              </w:rPr>
            </w:pPr>
            <w:r>
              <w:rPr>
                <w:rFonts w:ascii="Century Gothic" w:hAnsi="Century Gothic" w:cs="Arial"/>
                <w:sz w:val="24"/>
              </w:rPr>
              <w:t xml:space="preserve">Identify additional resources for the client, </w:t>
            </w:r>
            <w:proofErr w:type="spellStart"/>
            <w:r>
              <w:rPr>
                <w:rFonts w:ascii="Century Gothic" w:hAnsi="Century Gothic" w:cs="Arial"/>
                <w:sz w:val="24"/>
              </w:rPr>
              <w:t>eg.</w:t>
            </w:r>
            <w:proofErr w:type="spellEnd"/>
            <w:r>
              <w:rPr>
                <w:rFonts w:ascii="Century Gothic" w:hAnsi="Century Gothic" w:cs="Arial"/>
                <w:sz w:val="24"/>
              </w:rPr>
              <w:t xml:space="preserve"> Employment, cultural support</w:t>
            </w:r>
          </w:p>
          <w:p w14:paraId="1A6AA4B9" w14:textId="77777777" w:rsidR="00B22280" w:rsidRPr="00B22280" w:rsidRDefault="00B22280" w:rsidP="00B22280">
            <w:pPr>
              <w:pStyle w:val="ListParagraph"/>
              <w:rPr>
                <w:rFonts w:ascii="Century Gothic" w:hAnsi="Century Gothic" w:cs="Arial"/>
                <w:b/>
                <w:sz w:val="24"/>
              </w:rPr>
            </w:pPr>
          </w:p>
          <w:p w14:paraId="083E1032" w14:textId="77777777" w:rsidR="00B22280" w:rsidRPr="00B22280" w:rsidRDefault="001D2539" w:rsidP="00E24E15">
            <w:pPr>
              <w:pStyle w:val="ListParagraph"/>
              <w:widowControl w:val="0"/>
              <w:numPr>
                <w:ilvl w:val="0"/>
                <w:numId w:val="18"/>
              </w:numPr>
              <w:autoSpaceDE w:val="0"/>
              <w:autoSpaceDN w:val="0"/>
              <w:adjustRightInd w:val="0"/>
              <w:spacing w:before="0" w:line="240" w:lineRule="auto"/>
              <w:rPr>
                <w:rFonts w:ascii="Century Gothic" w:hAnsi="Century Gothic"/>
                <w:sz w:val="18"/>
              </w:rPr>
            </w:pPr>
            <w:r>
              <w:rPr>
                <w:rFonts w:ascii="Century Gothic" w:hAnsi="Century Gothic" w:cs="Arial"/>
                <w:sz w:val="24"/>
              </w:rPr>
              <w:t xml:space="preserve">Inform your client of upcoming events, </w:t>
            </w:r>
            <w:proofErr w:type="spellStart"/>
            <w:r>
              <w:rPr>
                <w:rFonts w:ascii="Century Gothic" w:hAnsi="Century Gothic" w:cs="Arial"/>
                <w:sz w:val="24"/>
              </w:rPr>
              <w:t>eg.</w:t>
            </w:r>
            <w:proofErr w:type="spellEnd"/>
            <w:r>
              <w:rPr>
                <w:rFonts w:ascii="Century Gothic" w:hAnsi="Century Gothic" w:cs="Arial"/>
                <w:sz w:val="24"/>
              </w:rPr>
              <w:t xml:space="preserve"> </w:t>
            </w:r>
            <w:proofErr w:type="spellStart"/>
            <w:r>
              <w:rPr>
                <w:rFonts w:ascii="Century Gothic" w:hAnsi="Century Gothic" w:cs="Arial"/>
                <w:sz w:val="24"/>
              </w:rPr>
              <w:t>Quu’asa</w:t>
            </w:r>
            <w:proofErr w:type="spellEnd"/>
            <w:r>
              <w:rPr>
                <w:rFonts w:ascii="Century Gothic" w:hAnsi="Century Gothic" w:cs="Arial"/>
                <w:sz w:val="24"/>
              </w:rPr>
              <w:t xml:space="preserve"> Gatherings, Men’s and </w:t>
            </w:r>
          </w:p>
          <w:p w14:paraId="5000107A" w14:textId="77777777" w:rsidR="00296750" w:rsidRPr="00B22280" w:rsidRDefault="001D2539" w:rsidP="00B22280">
            <w:pPr>
              <w:widowControl w:val="0"/>
              <w:autoSpaceDE w:val="0"/>
              <w:autoSpaceDN w:val="0"/>
              <w:adjustRightInd w:val="0"/>
              <w:ind w:left="720"/>
              <w:rPr>
                <w:rFonts w:ascii="Century Gothic" w:hAnsi="Century Gothic"/>
                <w:sz w:val="18"/>
              </w:rPr>
            </w:pPr>
            <w:r w:rsidRPr="00B22280">
              <w:rPr>
                <w:rFonts w:ascii="Century Gothic" w:hAnsi="Century Gothic" w:cs="Arial"/>
                <w:sz w:val="24"/>
              </w:rPr>
              <w:t>Women’s groups, etc.</w:t>
            </w:r>
          </w:p>
        </w:tc>
      </w:tr>
    </w:tbl>
    <w:p w14:paraId="5EDDD0FD" w14:textId="77777777" w:rsidR="000F1D44" w:rsidRPr="004E59C7" w:rsidRDefault="000F1D44" w:rsidP="00531F82">
      <w:pPr>
        <w:pStyle w:val="Heading1"/>
        <w:spacing w:line="276" w:lineRule="auto"/>
      </w:pPr>
    </w:p>
    <w:p w14:paraId="7EA76BF3" w14:textId="77777777" w:rsidR="00531F82" w:rsidRPr="004E59C7" w:rsidRDefault="00AD73F0" w:rsidP="00531F82">
      <w:pPr>
        <w:pStyle w:val="Heading1"/>
        <w:spacing w:line="276" w:lineRule="auto"/>
        <w:rPr>
          <w:szCs w:val="18"/>
        </w:rPr>
      </w:pPr>
      <w:r>
        <w:t>release of information</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7CDAF464" w14:textId="77777777" w:rsidTr="00F36FE0">
        <w:trPr>
          <w:trHeight w:val="1296"/>
        </w:trPr>
        <w:tc>
          <w:tcPr>
            <w:tcW w:w="10800" w:type="dxa"/>
          </w:tcPr>
          <w:p w14:paraId="77E534A6" w14:textId="77777777" w:rsidR="00296750" w:rsidRPr="004E59C7" w:rsidRDefault="00296750" w:rsidP="00036FF2">
            <w:pPr>
              <w:rPr>
                <w:rFonts w:ascii="Century Gothic" w:hAnsi="Century Gothic"/>
                <w:sz w:val="18"/>
              </w:rPr>
            </w:pPr>
          </w:p>
          <w:p w14:paraId="2F21A962" w14:textId="77777777" w:rsidR="00296750" w:rsidRDefault="00AD73F0" w:rsidP="00036FF2">
            <w:pPr>
              <w:rPr>
                <w:rFonts w:ascii="Century Gothic" w:hAnsi="Century Gothic"/>
                <w:sz w:val="24"/>
              </w:rPr>
            </w:pPr>
            <w:r w:rsidRPr="00AD73F0">
              <w:rPr>
                <w:rFonts w:ascii="Century Gothic" w:hAnsi="Century Gothic"/>
                <w:sz w:val="24"/>
              </w:rPr>
              <w:t xml:space="preserve">The Nuu-chah-nulth </w:t>
            </w:r>
            <w:proofErr w:type="spellStart"/>
            <w:r w:rsidR="008313E0">
              <w:rPr>
                <w:rFonts w:ascii="Century Gothic" w:hAnsi="Century Gothic"/>
                <w:sz w:val="24"/>
              </w:rPr>
              <w:t>Teechuktl</w:t>
            </w:r>
            <w:proofErr w:type="spellEnd"/>
            <w:r w:rsidR="008313E0">
              <w:rPr>
                <w:rFonts w:ascii="Century Gothic" w:hAnsi="Century Gothic"/>
                <w:sz w:val="24"/>
              </w:rPr>
              <w:t>/</w:t>
            </w:r>
            <w:proofErr w:type="spellStart"/>
            <w:r w:rsidR="008313E0">
              <w:rPr>
                <w:rFonts w:ascii="Century Gothic" w:hAnsi="Century Gothic"/>
                <w:sz w:val="24"/>
              </w:rPr>
              <w:t>Quu’asa</w:t>
            </w:r>
            <w:proofErr w:type="spellEnd"/>
            <w:r w:rsidRPr="00AD73F0">
              <w:rPr>
                <w:rFonts w:ascii="Century Gothic" w:hAnsi="Century Gothic"/>
                <w:sz w:val="24"/>
              </w:rPr>
              <w:t xml:space="preserve"> Program is committed to</w:t>
            </w:r>
            <w:r w:rsidR="002329A7">
              <w:rPr>
                <w:rFonts w:ascii="Century Gothic" w:hAnsi="Century Gothic"/>
                <w:sz w:val="24"/>
              </w:rPr>
              <w:t xml:space="preserve"> maintaining confidentiality and</w:t>
            </w:r>
            <w:r w:rsidRPr="00AD73F0">
              <w:rPr>
                <w:rFonts w:ascii="Century Gothic" w:hAnsi="Century Gothic"/>
                <w:sz w:val="24"/>
              </w:rPr>
              <w:t xml:space="preserve"> protecting </w:t>
            </w:r>
            <w:r w:rsidR="004143F8" w:rsidRPr="00AD73F0">
              <w:rPr>
                <w:rFonts w:ascii="Century Gothic" w:hAnsi="Century Gothic"/>
                <w:sz w:val="24"/>
              </w:rPr>
              <w:t>client’s</w:t>
            </w:r>
            <w:r w:rsidRPr="00AD73F0">
              <w:rPr>
                <w:rFonts w:ascii="Century Gothic" w:hAnsi="Century Gothic"/>
                <w:sz w:val="24"/>
              </w:rPr>
              <w:t xml:space="preserve"> privacy and information from disclosure to unauthorized persons.  Client information will only be accessed or released where a valid consent for release of information has been obtained</w:t>
            </w:r>
            <w:r w:rsidR="004143F8">
              <w:rPr>
                <w:rFonts w:ascii="Century Gothic" w:hAnsi="Century Gothic"/>
                <w:sz w:val="24"/>
              </w:rPr>
              <w:t xml:space="preserve">, or as required by law </w:t>
            </w:r>
            <w:r w:rsidR="00B22280">
              <w:rPr>
                <w:rFonts w:ascii="Century Gothic" w:hAnsi="Century Gothic"/>
                <w:sz w:val="24"/>
              </w:rPr>
              <w:t>(</w:t>
            </w:r>
            <w:proofErr w:type="spellStart"/>
            <w:r w:rsidR="004143F8">
              <w:rPr>
                <w:rFonts w:ascii="Century Gothic" w:hAnsi="Century Gothic"/>
                <w:sz w:val="24"/>
              </w:rPr>
              <w:t>e</w:t>
            </w:r>
            <w:r w:rsidR="00B22280">
              <w:rPr>
                <w:rFonts w:ascii="Century Gothic" w:hAnsi="Century Gothic"/>
                <w:sz w:val="24"/>
              </w:rPr>
              <w:t>g</w:t>
            </w:r>
            <w:r w:rsidR="004143F8">
              <w:rPr>
                <w:rFonts w:ascii="Century Gothic" w:hAnsi="Century Gothic"/>
                <w:sz w:val="24"/>
              </w:rPr>
              <w:t>.</w:t>
            </w:r>
            <w:proofErr w:type="spellEnd"/>
            <w:r w:rsidR="004143F8">
              <w:rPr>
                <w:rFonts w:ascii="Century Gothic" w:hAnsi="Century Gothic"/>
                <w:sz w:val="24"/>
              </w:rPr>
              <w:t xml:space="preserve"> Court order, reportable conditions).</w:t>
            </w:r>
          </w:p>
          <w:p w14:paraId="396BEFCA" w14:textId="77777777" w:rsidR="004349A9" w:rsidRPr="00AD73F0" w:rsidRDefault="004349A9" w:rsidP="00036FF2">
            <w:pPr>
              <w:rPr>
                <w:rFonts w:ascii="Century Gothic" w:hAnsi="Century Gothic"/>
                <w:sz w:val="24"/>
              </w:rPr>
            </w:pPr>
          </w:p>
        </w:tc>
      </w:tr>
    </w:tbl>
    <w:p w14:paraId="76DEA2A0" w14:textId="77777777" w:rsidR="004143F8" w:rsidRDefault="004143F8" w:rsidP="004143F8">
      <w:pPr>
        <w:pStyle w:val="Heading1"/>
        <w:spacing w:line="276" w:lineRule="auto"/>
      </w:pPr>
    </w:p>
    <w:p w14:paraId="5611CF88" w14:textId="77777777" w:rsidR="004143F8" w:rsidRPr="004E59C7" w:rsidRDefault="004143F8" w:rsidP="004143F8">
      <w:pPr>
        <w:pStyle w:val="Heading1"/>
        <w:spacing w:line="276" w:lineRule="auto"/>
        <w:rPr>
          <w:szCs w:val="18"/>
        </w:rPr>
      </w:pPr>
      <w:r>
        <w:t>client records</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4143F8" w:rsidRPr="004E59C7" w14:paraId="66FFF255" w14:textId="77777777" w:rsidTr="00032271">
        <w:trPr>
          <w:trHeight w:val="1296"/>
        </w:trPr>
        <w:tc>
          <w:tcPr>
            <w:tcW w:w="10800" w:type="dxa"/>
          </w:tcPr>
          <w:p w14:paraId="0453748B" w14:textId="77777777" w:rsidR="004143F8" w:rsidRPr="004E59C7" w:rsidRDefault="004143F8" w:rsidP="00032271">
            <w:pPr>
              <w:rPr>
                <w:rFonts w:ascii="Century Gothic" w:hAnsi="Century Gothic"/>
                <w:sz w:val="18"/>
              </w:rPr>
            </w:pPr>
          </w:p>
          <w:p w14:paraId="10AAADB3" w14:textId="77777777" w:rsidR="00E176B8" w:rsidRPr="0002383E" w:rsidRDefault="004143F8" w:rsidP="00E176B8">
            <w:pPr>
              <w:rPr>
                <w:rFonts w:ascii="Century Gothic" w:hAnsi="Century Gothic"/>
                <w:sz w:val="22"/>
                <w:szCs w:val="22"/>
              </w:rPr>
            </w:pPr>
            <w:r w:rsidRPr="00AD73F0">
              <w:rPr>
                <w:rFonts w:ascii="Century Gothic" w:hAnsi="Century Gothic"/>
                <w:sz w:val="24"/>
              </w:rPr>
              <w:t xml:space="preserve">The Nuu-chah-nulth </w:t>
            </w:r>
            <w:proofErr w:type="spellStart"/>
            <w:r w:rsidR="008313E0">
              <w:rPr>
                <w:rFonts w:ascii="Century Gothic" w:hAnsi="Century Gothic"/>
                <w:sz w:val="24"/>
              </w:rPr>
              <w:t>Teechuktl</w:t>
            </w:r>
            <w:proofErr w:type="spellEnd"/>
            <w:r w:rsidR="008313E0">
              <w:rPr>
                <w:rFonts w:ascii="Century Gothic" w:hAnsi="Century Gothic"/>
                <w:sz w:val="24"/>
              </w:rPr>
              <w:t>/</w:t>
            </w:r>
            <w:proofErr w:type="spellStart"/>
            <w:r w:rsidR="008313E0">
              <w:rPr>
                <w:rFonts w:ascii="Century Gothic" w:hAnsi="Century Gothic"/>
                <w:sz w:val="24"/>
              </w:rPr>
              <w:t>Quu’asa</w:t>
            </w:r>
            <w:proofErr w:type="spellEnd"/>
            <w:r w:rsidRPr="00AD73F0">
              <w:rPr>
                <w:rFonts w:ascii="Century Gothic" w:hAnsi="Century Gothic"/>
                <w:sz w:val="24"/>
              </w:rPr>
              <w:t xml:space="preserve"> Program </w:t>
            </w:r>
            <w:r w:rsidR="008313E0">
              <w:rPr>
                <w:rFonts w:ascii="Century Gothic" w:hAnsi="Century Gothic"/>
                <w:sz w:val="24"/>
              </w:rPr>
              <w:t>keeps monthly and quarterly client stats and reports</w:t>
            </w:r>
            <w:r w:rsidR="00300E0E">
              <w:rPr>
                <w:rFonts w:ascii="Century Gothic" w:hAnsi="Century Gothic"/>
                <w:sz w:val="24"/>
              </w:rPr>
              <w:t>. The</w:t>
            </w:r>
            <w:r w:rsidR="00E176B8" w:rsidRPr="0002383E">
              <w:rPr>
                <w:rFonts w:ascii="Century Gothic" w:hAnsi="Century Gothic"/>
                <w:sz w:val="22"/>
                <w:szCs w:val="22"/>
              </w:rPr>
              <w:t xml:space="preserve"> </w:t>
            </w:r>
            <w:proofErr w:type="spellStart"/>
            <w:r w:rsidR="00300E0E">
              <w:rPr>
                <w:rFonts w:ascii="Century Gothic" w:hAnsi="Century Gothic"/>
                <w:sz w:val="24"/>
              </w:rPr>
              <w:t>Teechuktl</w:t>
            </w:r>
            <w:proofErr w:type="spellEnd"/>
            <w:r w:rsidR="00300E0E">
              <w:rPr>
                <w:rFonts w:ascii="Century Gothic" w:hAnsi="Century Gothic"/>
                <w:sz w:val="24"/>
              </w:rPr>
              <w:t>/</w:t>
            </w:r>
            <w:proofErr w:type="spellStart"/>
            <w:r w:rsidR="00300E0E">
              <w:rPr>
                <w:rFonts w:ascii="Century Gothic" w:hAnsi="Century Gothic"/>
                <w:sz w:val="24"/>
              </w:rPr>
              <w:t>Quu’asa</w:t>
            </w:r>
            <w:proofErr w:type="spellEnd"/>
            <w:r w:rsidR="00300E0E" w:rsidRPr="00AD73F0">
              <w:rPr>
                <w:rFonts w:ascii="Century Gothic" w:hAnsi="Century Gothic"/>
                <w:sz w:val="24"/>
              </w:rPr>
              <w:t xml:space="preserve"> Program </w:t>
            </w:r>
            <w:r w:rsidR="00E176B8" w:rsidRPr="0002383E">
              <w:rPr>
                <w:rFonts w:ascii="Century Gothic" w:hAnsi="Century Gothic"/>
                <w:sz w:val="22"/>
                <w:szCs w:val="22"/>
              </w:rPr>
              <w:t>uses an Electronic Medical Records (EMR)</w:t>
            </w:r>
            <w:r w:rsidR="00B22280">
              <w:rPr>
                <w:rFonts w:ascii="Century Gothic" w:hAnsi="Century Gothic"/>
                <w:sz w:val="22"/>
                <w:szCs w:val="22"/>
              </w:rPr>
              <w:t xml:space="preserve"> system</w:t>
            </w:r>
            <w:r w:rsidR="00E176B8" w:rsidRPr="0002383E">
              <w:rPr>
                <w:rFonts w:ascii="Century Gothic" w:hAnsi="Century Gothic"/>
                <w:sz w:val="22"/>
                <w:szCs w:val="22"/>
              </w:rPr>
              <w:t xml:space="preserve"> called </w:t>
            </w:r>
            <w:proofErr w:type="spellStart"/>
            <w:r w:rsidR="00E176B8" w:rsidRPr="0002383E">
              <w:rPr>
                <w:rFonts w:ascii="Century Gothic" w:hAnsi="Century Gothic"/>
                <w:sz w:val="22"/>
                <w:szCs w:val="22"/>
              </w:rPr>
              <w:t>Mustimuhw</w:t>
            </w:r>
            <w:proofErr w:type="spellEnd"/>
            <w:r w:rsidR="00E176B8" w:rsidRPr="0002383E">
              <w:rPr>
                <w:rFonts w:ascii="Century Gothic" w:hAnsi="Century Gothic"/>
                <w:sz w:val="22"/>
                <w:szCs w:val="22"/>
              </w:rPr>
              <w:t xml:space="preserve">.  We use this database to store your information, as well as to maintain statistics that we use to report to our funding agencies.  </w:t>
            </w:r>
          </w:p>
          <w:p w14:paraId="7ED65E27" w14:textId="77777777" w:rsidR="00E176B8" w:rsidRPr="0002383E" w:rsidRDefault="00E176B8" w:rsidP="00E176B8">
            <w:pPr>
              <w:rPr>
                <w:rFonts w:ascii="Century Gothic" w:hAnsi="Century Gothic"/>
                <w:sz w:val="22"/>
                <w:szCs w:val="22"/>
              </w:rPr>
            </w:pPr>
          </w:p>
          <w:p w14:paraId="00E6EBDE" w14:textId="77777777" w:rsidR="00E176B8" w:rsidRPr="0002383E" w:rsidRDefault="00E176B8" w:rsidP="00E176B8">
            <w:pPr>
              <w:rPr>
                <w:rFonts w:ascii="Century Gothic" w:hAnsi="Century Gothic"/>
                <w:sz w:val="22"/>
                <w:szCs w:val="22"/>
              </w:rPr>
            </w:pPr>
            <w:r w:rsidRPr="0002383E">
              <w:rPr>
                <w:rFonts w:ascii="Century Gothic" w:hAnsi="Century Gothic"/>
                <w:sz w:val="22"/>
                <w:szCs w:val="22"/>
              </w:rPr>
              <w:t>We use this system to maintain information about our program contact with you including:</w:t>
            </w:r>
          </w:p>
          <w:p w14:paraId="35F35421" w14:textId="316ADF7C" w:rsidR="00E176B8" w:rsidRPr="0002383E" w:rsidRDefault="00E176B8" w:rsidP="00E176B8">
            <w:pPr>
              <w:pStyle w:val="ListParagraph"/>
              <w:numPr>
                <w:ilvl w:val="0"/>
                <w:numId w:val="20"/>
              </w:numPr>
              <w:rPr>
                <w:rFonts w:ascii="Century Gothic" w:hAnsi="Century Gothic"/>
                <w:szCs w:val="22"/>
              </w:rPr>
            </w:pPr>
            <w:r w:rsidRPr="0002383E">
              <w:rPr>
                <w:rFonts w:ascii="Century Gothic" w:hAnsi="Century Gothic"/>
                <w:szCs w:val="22"/>
              </w:rPr>
              <w:t>In office visit, home visits, phone contact, and emails</w:t>
            </w:r>
            <w:r w:rsidR="00300E0E">
              <w:rPr>
                <w:rFonts w:ascii="Century Gothic" w:hAnsi="Century Gothic"/>
                <w:szCs w:val="22"/>
              </w:rPr>
              <w:t xml:space="preserve"> </w:t>
            </w:r>
            <w:r w:rsidR="00300E0E">
              <w:rPr>
                <w:rFonts w:ascii="Century Gothic" w:hAnsi="Century Gothic"/>
                <w:sz w:val="24"/>
              </w:rPr>
              <w:t>and Zoom/Telehealth sessions</w:t>
            </w:r>
            <w:r w:rsidR="00FD2367">
              <w:rPr>
                <w:rFonts w:ascii="Century Gothic" w:hAnsi="Century Gothic"/>
                <w:sz w:val="24"/>
              </w:rPr>
              <w:t>.</w:t>
            </w:r>
          </w:p>
          <w:p w14:paraId="52EF3D78" w14:textId="77777777" w:rsidR="00E176B8" w:rsidRPr="0002383E" w:rsidRDefault="00E176B8" w:rsidP="00E176B8">
            <w:pPr>
              <w:pStyle w:val="ListParagraph"/>
              <w:numPr>
                <w:ilvl w:val="0"/>
                <w:numId w:val="20"/>
              </w:numPr>
              <w:rPr>
                <w:rFonts w:ascii="Century Gothic" w:hAnsi="Century Gothic"/>
                <w:szCs w:val="22"/>
              </w:rPr>
            </w:pPr>
            <w:r w:rsidRPr="0002383E">
              <w:rPr>
                <w:rFonts w:ascii="Century Gothic" w:hAnsi="Century Gothic"/>
                <w:szCs w:val="22"/>
              </w:rPr>
              <w:t>Contact we have with outside professionals on your behalf, including consent forms.</w:t>
            </w:r>
          </w:p>
          <w:p w14:paraId="3F1614D6" w14:textId="77777777" w:rsidR="00E176B8" w:rsidRPr="0002383E" w:rsidRDefault="00E176B8" w:rsidP="00E176B8">
            <w:pPr>
              <w:pStyle w:val="ListParagraph"/>
              <w:numPr>
                <w:ilvl w:val="0"/>
                <w:numId w:val="20"/>
              </w:numPr>
              <w:rPr>
                <w:rFonts w:ascii="Century Gothic" w:hAnsi="Century Gothic"/>
                <w:szCs w:val="22"/>
              </w:rPr>
            </w:pPr>
            <w:r w:rsidRPr="0002383E">
              <w:rPr>
                <w:rFonts w:ascii="Century Gothic" w:hAnsi="Century Gothic"/>
                <w:szCs w:val="22"/>
              </w:rPr>
              <w:t>Copies of assessments conducted by us, or shared with us by another professional with your permission.</w:t>
            </w:r>
          </w:p>
          <w:p w14:paraId="4D2A3354" w14:textId="77777777" w:rsidR="004143F8" w:rsidRPr="00AD73F0" w:rsidRDefault="004143F8" w:rsidP="00300E0E">
            <w:pPr>
              <w:rPr>
                <w:rFonts w:ascii="Century Gothic" w:hAnsi="Century Gothic"/>
                <w:sz w:val="24"/>
              </w:rPr>
            </w:pPr>
          </w:p>
        </w:tc>
      </w:tr>
    </w:tbl>
    <w:p w14:paraId="04009866" w14:textId="77777777" w:rsidR="000F1D44" w:rsidRPr="004E59C7" w:rsidRDefault="000F1D44" w:rsidP="00491059">
      <w:pPr>
        <w:pStyle w:val="Heading1"/>
        <w:spacing w:line="276" w:lineRule="auto"/>
      </w:pPr>
    </w:p>
    <w:p w14:paraId="25E33BA7" w14:textId="77777777" w:rsidR="00491059" w:rsidRPr="004E59C7" w:rsidRDefault="008313E0" w:rsidP="00491059">
      <w:pPr>
        <w:pStyle w:val="Heading1"/>
        <w:spacing w:line="276" w:lineRule="auto"/>
        <w:rPr>
          <w:szCs w:val="18"/>
        </w:rPr>
      </w:pPr>
      <w:r>
        <w:t>support</w:t>
      </w:r>
      <w:r w:rsidR="00AD73F0">
        <w:t xml:space="preserve"> plan</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4E59C7" w14:paraId="5112B7F1" w14:textId="77777777" w:rsidTr="00F36FE0">
        <w:trPr>
          <w:trHeight w:val="1296"/>
        </w:trPr>
        <w:tc>
          <w:tcPr>
            <w:tcW w:w="10800" w:type="dxa"/>
          </w:tcPr>
          <w:p w14:paraId="19742ACB" w14:textId="77777777" w:rsidR="00296750" w:rsidRPr="004E59C7" w:rsidRDefault="00296750" w:rsidP="00036FF2">
            <w:pPr>
              <w:rPr>
                <w:rFonts w:ascii="Century Gothic" w:hAnsi="Century Gothic"/>
                <w:sz w:val="18"/>
              </w:rPr>
            </w:pPr>
          </w:p>
          <w:p w14:paraId="189A7F45" w14:textId="77777777" w:rsidR="00AD73F0" w:rsidRDefault="00AD73F0" w:rsidP="00036FF2">
            <w:pPr>
              <w:rPr>
                <w:rFonts w:ascii="Century Gothic" w:hAnsi="Century Gothic"/>
                <w:sz w:val="24"/>
              </w:rPr>
            </w:pPr>
            <w:r w:rsidRPr="00AD73F0">
              <w:rPr>
                <w:rFonts w:ascii="Century Gothic" w:hAnsi="Century Gothic"/>
                <w:sz w:val="24"/>
              </w:rPr>
              <w:t xml:space="preserve">The Nuu-chah-nulth </w:t>
            </w:r>
            <w:proofErr w:type="spellStart"/>
            <w:r w:rsidR="008313E0">
              <w:rPr>
                <w:rFonts w:ascii="Century Gothic" w:hAnsi="Century Gothic"/>
                <w:sz w:val="24"/>
              </w:rPr>
              <w:t>Teechuktl</w:t>
            </w:r>
            <w:proofErr w:type="spellEnd"/>
            <w:r w:rsidR="008313E0">
              <w:rPr>
                <w:rFonts w:ascii="Century Gothic" w:hAnsi="Century Gothic"/>
                <w:sz w:val="24"/>
              </w:rPr>
              <w:t>/</w:t>
            </w:r>
            <w:proofErr w:type="spellStart"/>
            <w:r w:rsidR="008313E0">
              <w:rPr>
                <w:rFonts w:ascii="Century Gothic" w:hAnsi="Century Gothic"/>
                <w:sz w:val="24"/>
              </w:rPr>
              <w:t>Quu’asa</w:t>
            </w:r>
            <w:proofErr w:type="spellEnd"/>
            <w:r w:rsidRPr="00AD73F0">
              <w:rPr>
                <w:rFonts w:ascii="Century Gothic" w:hAnsi="Century Gothic"/>
                <w:sz w:val="24"/>
              </w:rPr>
              <w:t xml:space="preserve"> Program will work with </w:t>
            </w:r>
            <w:r>
              <w:rPr>
                <w:rFonts w:ascii="Century Gothic" w:hAnsi="Century Gothic"/>
                <w:sz w:val="24"/>
              </w:rPr>
              <w:t>you</w:t>
            </w:r>
            <w:r w:rsidRPr="00AD73F0">
              <w:rPr>
                <w:rFonts w:ascii="Century Gothic" w:hAnsi="Century Gothic"/>
                <w:sz w:val="24"/>
              </w:rPr>
              <w:t xml:space="preserve"> to create</w:t>
            </w:r>
            <w:r>
              <w:rPr>
                <w:rFonts w:ascii="Century Gothic" w:hAnsi="Century Gothic"/>
                <w:sz w:val="24"/>
              </w:rPr>
              <w:t xml:space="preserve"> an</w:t>
            </w:r>
            <w:r w:rsidRPr="00AD73F0">
              <w:rPr>
                <w:rFonts w:ascii="Century Gothic" w:hAnsi="Century Gothic"/>
                <w:sz w:val="24"/>
              </w:rPr>
              <w:t xml:space="preserve"> Individual </w:t>
            </w:r>
            <w:r w:rsidR="00D85DFC">
              <w:rPr>
                <w:rFonts w:ascii="Century Gothic" w:hAnsi="Century Gothic"/>
                <w:sz w:val="24"/>
              </w:rPr>
              <w:t>s</w:t>
            </w:r>
            <w:r w:rsidR="008313E0">
              <w:rPr>
                <w:rFonts w:ascii="Century Gothic" w:hAnsi="Century Gothic"/>
                <w:sz w:val="24"/>
              </w:rPr>
              <w:t>upport</w:t>
            </w:r>
            <w:r w:rsidRPr="00AD73F0">
              <w:rPr>
                <w:rFonts w:ascii="Century Gothic" w:hAnsi="Century Gothic"/>
                <w:sz w:val="24"/>
              </w:rPr>
              <w:t xml:space="preserve"> </w:t>
            </w:r>
            <w:r w:rsidR="00D85DFC">
              <w:rPr>
                <w:rFonts w:ascii="Century Gothic" w:hAnsi="Century Gothic"/>
                <w:sz w:val="24"/>
              </w:rPr>
              <w:t>p</w:t>
            </w:r>
            <w:r w:rsidRPr="00AD73F0">
              <w:rPr>
                <w:rFonts w:ascii="Century Gothic" w:hAnsi="Century Gothic"/>
                <w:sz w:val="24"/>
              </w:rPr>
              <w:t xml:space="preserve">lan in order to promote health and wellness for </w:t>
            </w:r>
            <w:r>
              <w:rPr>
                <w:rFonts w:ascii="Century Gothic" w:hAnsi="Century Gothic"/>
                <w:sz w:val="24"/>
              </w:rPr>
              <w:t>you</w:t>
            </w:r>
            <w:r w:rsidRPr="00AD73F0">
              <w:rPr>
                <w:rFonts w:ascii="Century Gothic" w:hAnsi="Century Gothic"/>
                <w:sz w:val="24"/>
              </w:rPr>
              <w:t xml:space="preserve"> and </w:t>
            </w:r>
            <w:r>
              <w:rPr>
                <w:rFonts w:ascii="Century Gothic" w:hAnsi="Century Gothic"/>
                <w:sz w:val="24"/>
              </w:rPr>
              <w:t>your</w:t>
            </w:r>
            <w:r w:rsidRPr="00AD73F0">
              <w:rPr>
                <w:rFonts w:ascii="Century Gothic" w:hAnsi="Century Gothic"/>
                <w:sz w:val="24"/>
              </w:rPr>
              <w:t xml:space="preserve"> family, and to support effective communication between </w:t>
            </w:r>
            <w:r>
              <w:rPr>
                <w:rFonts w:ascii="Century Gothic" w:hAnsi="Century Gothic"/>
                <w:sz w:val="24"/>
              </w:rPr>
              <w:t>you</w:t>
            </w:r>
            <w:r w:rsidRPr="00AD73F0">
              <w:rPr>
                <w:rFonts w:ascii="Century Gothic" w:hAnsi="Century Gothic"/>
                <w:sz w:val="24"/>
              </w:rPr>
              <w:t xml:space="preserve"> and </w:t>
            </w:r>
            <w:r w:rsidR="008313E0">
              <w:rPr>
                <w:rFonts w:ascii="Century Gothic" w:hAnsi="Century Gothic"/>
                <w:sz w:val="24"/>
              </w:rPr>
              <w:t xml:space="preserve">other </w:t>
            </w:r>
            <w:r w:rsidRPr="00AD73F0">
              <w:rPr>
                <w:rFonts w:ascii="Century Gothic" w:hAnsi="Century Gothic"/>
                <w:sz w:val="24"/>
              </w:rPr>
              <w:t>service providers</w:t>
            </w:r>
            <w:r>
              <w:rPr>
                <w:rFonts w:ascii="Century Gothic" w:hAnsi="Century Gothic"/>
                <w:sz w:val="24"/>
              </w:rPr>
              <w:t xml:space="preserve"> you are accessing</w:t>
            </w:r>
            <w:r w:rsidRPr="00AD73F0">
              <w:rPr>
                <w:rFonts w:ascii="Century Gothic" w:hAnsi="Century Gothic"/>
                <w:sz w:val="24"/>
              </w:rPr>
              <w:t>.</w:t>
            </w:r>
          </w:p>
          <w:p w14:paraId="7A114584" w14:textId="77777777" w:rsidR="00AD73F0" w:rsidRDefault="00AD73F0" w:rsidP="00036FF2">
            <w:pPr>
              <w:rPr>
                <w:rFonts w:ascii="Century Gothic" w:hAnsi="Century Gothic"/>
                <w:sz w:val="24"/>
              </w:rPr>
            </w:pPr>
          </w:p>
          <w:p w14:paraId="03A4D5CA" w14:textId="77777777" w:rsidR="00296750" w:rsidRDefault="00AD73F0" w:rsidP="00036FF2">
            <w:pPr>
              <w:rPr>
                <w:rFonts w:ascii="Century Gothic" w:hAnsi="Century Gothic"/>
                <w:sz w:val="24"/>
              </w:rPr>
            </w:pPr>
            <w:r>
              <w:rPr>
                <w:rFonts w:ascii="Century Gothic" w:hAnsi="Century Gothic"/>
                <w:sz w:val="24"/>
              </w:rPr>
              <w:t>We will</w:t>
            </w:r>
            <w:r w:rsidRPr="00AD73F0">
              <w:rPr>
                <w:rFonts w:ascii="Century Gothic" w:hAnsi="Century Gothic"/>
                <w:sz w:val="24"/>
              </w:rPr>
              <w:t xml:space="preserve"> work collaboratively with </w:t>
            </w:r>
            <w:r>
              <w:rPr>
                <w:rFonts w:ascii="Century Gothic" w:hAnsi="Century Gothic"/>
                <w:sz w:val="24"/>
              </w:rPr>
              <w:t>you</w:t>
            </w:r>
            <w:r w:rsidRPr="00AD73F0">
              <w:rPr>
                <w:rFonts w:ascii="Century Gothic" w:hAnsi="Century Gothic"/>
                <w:sz w:val="24"/>
              </w:rPr>
              <w:t xml:space="preserve"> to</w:t>
            </w:r>
            <w:r w:rsidR="00C20CF8">
              <w:rPr>
                <w:rFonts w:ascii="Century Gothic" w:hAnsi="Century Gothic"/>
                <w:sz w:val="24"/>
              </w:rPr>
              <w:t xml:space="preserve"> </w:t>
            </w:r>
            <w:r w:rsidRPr="00AD73F0">
              <w:rPr>
                <w:rFonts w:ascii="Century Gothic" w:hAnsi="Century Gothic"/>
                <w:sz w:val="24"/>
              </w:rPr>
              <w:t xml:space="preserve">develop the </w:t>
            </w:r>
            <w:r w:rsidR="00D85DFC">
              <w:rPr>
                <w:rFonts w:ascii="Century Gothic" w:hAnsi="Century Gothic"/>
                <w:sz w:val="24"/>
              </w:rPr>
              <w:t>s</w:t>
            </w:r>
            <w:r w:rsidR="008313E0">
              <w:rPr>
                <w:rFonts w:ascii="Century Gothic" w:hAnsi="Century Gothic"/>
                <w:sz w:val="24"/>
              </w:rPr>
              <w:t>upport</w:t>
            </w:r>
            <w:r w:rsidRPr="00AD73F0">
              <w:rPr>
                <w:rFonts w:ascii="Century Gothic" w:hAnsi="Century Gothic"/>
                <w:sz w:val="24"/>
              </w:rPr>
              <w:t xml:space="preserve"> </w:t>
            </w:r>
            <w:r w:rsidR="00D85DFC">
              <w:rPr>
                <w:rFonts w:ascii="Century Gothic" w:hAnsi="Century Gothic"/>
                <w:sz w:val="24"/>
              </w:rPr>
              <w:t>p</w:t>
            </w:r>
            <w:r w:rsidRPr="00AD73F0">
              <w:rPr>
                <w:rFonts w:ascii="Century Gothic" w:hAnsi="Century Gothic"/>
                <w:sz w:val="24"/>
              </w:rPr>
              <w:t xml:space="preserve">lan </w:t>
            </w:r>
            <w:r w:rsidR="00C20CF8">
              <w:rPr>
                <w:rFonts w:ascii="Century Gothic" w:hAnsi="Century Gothic"/>
                <w:sz w:val="24"/>
              </w:rPr>
              <w:t xml:space="preserve">by identifying your existing needs </w:t>
            </w:r>
            <w:r w:rsidRPr="00AD73F0">
              <w:rPr>
                <w:rFonts w:ascii="Century Gothic" w:hAnsi="Century Gothic"/>
                <w:sz w:val="24"/>
              </w:rPr>
              <w:t>and</w:t>
            </w:r>
            <w:r w:rsidR="000E043C">
              <w:rPr>
                <w:rFonts w:ascii="Century Gothic" w:hAnsi="Century Gothic"/>
                <w:sz w:val="24"/>
              </w:rPr>
              <w:t xml:space="preserve"> </w:t>
            </w:r>
            <w:r w:rsidRPr="00AD73F0">
              <w:rPr>
                <w:rFonts w:ascii="Century Gothic" w:hAnsi="Century Gothic"/>
                <w:sz w:val="24"/>
              </w:rPr>
              <w:t xml:space="preserve">priorities and </w:t>
            </w:r>
            <w:r w:rsidR="00C20CF8">
              <w:rPr>
                <w:rFonts w:ascii="Century Gothic" w:hAnsi="Century Gothic"/>
                <w:sz w:val="24"/>
              </w:rPr>
              <w:t xml:space="preserve">create a plan </w:t>
            </w:r>
            <w:r w:rsidRPr="00AD73F0">
              <w:rPr>
                <w:rFonts w:ascii="Century Gothic" w:hAnsi="Century Gothic"/>
                <w:sz w:val="24"/>
              </w:rPr>
              <w:t xml:space="preserve">based on the strengths and needs identified during </w:t>
            </w:r>
            <w:r w:rsidR="00964780">
              <w:rPr>
                <w:rFonts w:ascii="Century Gothic" w:hAnsi="Century Gothic"/>
                <w:sz w:val="24"/>
              </w:rPr>
              <w:t xml:space="preserve">your </w:t>
            </w:r>
            <w:r w:rsidR="00D85DFC">
              <w:rPr>
                <w:rFonts w:ascii="Century Gothic" w:hAnsi="Century Gothic"/>
                <w:sz w:val="24"/>
              </w:rPr>
              <w:t xml:space="preserve">initial </w:t>
            </w:r>
            <w:r w:rsidR="00964780">
              <w:rPr>
                <w:rFonts w:ascii="Century Gothic" w:hAnsi="Century Gothic"/>
                <w:sz w:val="24"/>
              </w:rPr>
              <w:t>intake session</w:t>
            </w:r>
            <w:r w:rsidRPr="00AD73F0">
              <w:rPr>
                <w:rFonts w:ascii="Century Gothic" w:hAnsi="Century Gothic"/>
                <w:sz w:val="24"/>
              </w:rPr>
              <w:t xml:space="preserve">.  </w:t>
            </w:r>
          </w:p>
          <w:p w14:paraId="65AA4B2C" w14:textId="77777777" w:rsidR="004349A9" w:rsidRPr="00AD73F0" w:rsidRDefault="004349A9" w:rsidP="00036FF2">
            <w:pPr>
              <w:rPr>
                <w:rFonts w:ascii="Century Gothic" w:hAnsi="Century Gothic"/>
                <w:sz w:val="24"/>
              </w:rPr>
            </w:pPr>
          </w:p>
        </w:tc>
      </w:tr>
    </w:tbl>
    <w:p w14:paraId="5627740A" w14:textId="77777777" w:rsidR="00DD017C" w:rsidRDefault="00DD017C" w:rsidP="00491059">
      <w:pPr>
        <w:pStyle w:val="Heading1"/>
        <w:spacing w:line="276" w:lineRule="auto"/>
      </w:pPr>
      <w:bookmarkStart w:id="12" w:name="_Toc517203018"/>
    </w:p>
    <w:bookmarkEnd w:id="12"/>
    <w:bookmarkEnd w:id="11"/>
    <w:p w14:paraId="429B7528" w14:textId="6C0C62BF" w:rsidR="001C2E17" w:rsidRDefault="001C2E17" w:rsidP="002329A7">
      <w:pPr>
        <w:pStyle w:val="Heading1"/>
        <w:spacing w:line="276" w:lineRule="auto"/>
        <w:rPr>
          <w:szCs w:val="18"/>
        </w:rPr>
      </w:pPr>
    </w:p>
    <w:p w14:paraId="32353D43" w14:textId="77777777" w:rsidR="00FD2367" w:rsidRPr="00FD2367" w:rsidRDefault="00FD2367" w:rsidP="00FD2367"/>
    <w:p w14:paraId="60EA4AFB" w14:textId="77777777" w:rsidR="002329A7" w:rsidRPr="004E59C7" w:rsidRDefault="002329A7" w:rsidP="002329A7">
      <w:pPr>
        <w:pStyle w:val="Heading1"/>
        <w:spacing w:line="276" w:lineRule="auto"/>
        <w:rPr>
          <w:szCs w:val="18"/>
        </w:rPr>
      </w:pPr>
      <w:r>
        <w:rPr>
          <w:szCs w:val="18"/>
        </w:rPr>
        <w:lastRenderedPageBreak/>
        <w:t>Advocates</w:t>
      </w:r>
    </w:p>
    <w:tbl>
      <w:tblPr>
        <w:tblStyle w:val="TableGrid"/>
        <w:tblW w:w="10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89"/>
      </w:tblGrid>
      <w:tr w:rsidR="002329A7" w:rsidRPr="004E59C7" w14:paraId="45E17075" w14:textId="77777777" w:rsidTr="001C2E17">
        <w:trPr>
          <w:trHeight w:val="701"/>
        </w:trPr>
        <w:tc>
          <w:tcPr>
            <w:tcW w:w="10889" w:type="dxa"/>
          </w:tcPr>
          <w:p w14:paraId="174B7C04" w14:textId="77777777" w:rsidR="00391756" w:rsidRPr="00391756" w:rsidRDefault="00A02893" w:rsidP="001C2E17">
            <w:pPr>
              <w:pStyle w:val="NormalWeb"/>
              <w:spacing w:before="0" w:beforeAutospacing="0" w:after="390" w:afterAutospacing="0"/>
              <w:rPr>
                <w:rFonts w:ascii="Century Gothic" w:hAnsi="Century Gothic"/>
              </w:rPr>
            </w:pPr>
            <w:r>
              <w:rPr>
                <w:rFonts w:ascii="Century Gothic" w:hAnsi="Century Gothic"/>
              </w:rPr>
              <w:t>T</w:t>
            </w:r>
            <w:r w:rsidR="002329A7">
              <w:rPr>
                <w:rFonts w:ascii="Century Gothic" w:hAnsi="Century Gothic"/>
              </w:rPr>
              <w:t xml:space="preserve">he </w:t>
            </w:r>
            <w:proofErr w:type="spellStart"/>
            <w:r w:rsidR="00DD335E">
              <w:rPr>
                <w:rFonts w:ascii="Century Gothic" w:hAnsi="Century Gothic"/>
              </w:rPr>
              <w:t>Teechuktl</w:t>
            </w:r>
            <w:proofErr w:type="spellEnd"/>
            <w:r w:rsidR="00DD335E">
              <w:rPr>
                <w:rFonts w:ascii="Century Gothic" w:hAnsi="Century Gothic"/>
              </w:rPr>
              <w:t>/</w:t>
            </w:r>
            <w:proofErr w:type="spellStart"/>
            <w:r w:rsidR="00DD335E">
              <w:rPr>
                <w:rFonts w:ascii="Century Gothic" w:hAnsi="Century Gothic"/>
              </w:rPr>
              <w:t>Quu’asa</w:t>
            </w:r>
            <w:proofErr w:type="spellEnd"/>
            <w:r w:rsidR="00DD335E">
              <w:rPr>
                <w:rFonts w:ascii="Century Gothic" w:hAnsi="Century Gothic"/>
              </w:rPr>
              <w:t xml:space="preserve"> staff member</w:t>
            </w:r>
            <w:r w:rsidR="002329A7">
              <w:rPr>
                <w:rFonts w:ascii="Century Gothic" w:hAnsi="Century Gothic"/>
              </w:rPr>
              <w:t xml:space="preserve"> can support you </w:t>
            </w:r>
            <w:r w:rsidR="00D85DFC">
              <w:rPr>
                <w:rFonts w:ascii="Century Gothic" w:hAnsi="Century Gothic"/>
              </w:rPr>
              <w:t>by</w:t>
            </w:r>
            <w:r w:rsidR="002329A7">
              <w:rPr>
                <w:rFonts w:ascii="Century Gothic" w:hAnsi="Century Gothic"/>
              </w:rPr>
              <w:t xml:space="preserve"> advocating for you to access services </w:t>
            </w:r>
            <w:proofErr w:type="spellStart"/>
            <w:r w:rsidR="00D85DFC">
              <w:rPr>
                <w:rFonts w:ascii="Century Gothic" w:hAnsi="Century Gothic"/>
              </w:rPr>
              <w:t>eg.</w:t>
            </w:r>
            <w:proofErr w:type="spellEnd"/>
            <w:r w:rsidR="00D85DFC">
              <w:rPr>
                <w:rFonts w:ascii="Century Gothic" w:hAnsi="Century Gothic"/>
              </w:rPr>
              <w:t xml:space="preserve"> Treatment programs, Clinical support, </w:t>
            </w:r>
            <w:r w:rsidR="000E043C">
              <w:rPr>
                <w:rFonts w:ascii="Century Gothic" w:hAnsi="Century Gothic"/>
              </w:rPr>
              <w:t>H</w:t>
            </w:r>
            <w:r w:rsidR="00D85DFC">
              <w:rPr>
                <w:rFonts w:ascii="Century Gothic" w:hAnsi="Century Gothic"/>
              </w:rPr>
              <w:t xml:space="preserve">ealing programs, </w:t>
            </w:r>
            <w:r w:rsidR="000E043C">
              <w:rPr>
                <w:rFonts w:ascii="Century Gothic" w:hAnsi="Century Gothic"/>
              </w:rPr>
              <w:t>Resolution Health Support Workers program</w:t>
            </w:r>
            <w:r w:rsidR="00D85DFC">
              <w:rPr>
                <w:rFonts w:ascii="Century Gothic" w:hAnsi="Century Gothic"/>
              </w:rPr>
              <w:t>, Harm Reduction, Murdered and Missing Indigenous Women</w:t>
            </w:r>
            <w:r w:rsidR="00542443">
              <w:rPr>
                <w:rFonts w:ascii="Century Gothic" w:hAnsi="Century Gothic"/>
              </w:rPr>
              <w:t xml:space="preserve"> and</w:t>
            </w:r>
            <w:r w:rsidR="00D85DFC">
              <w:rPr>
                <w:rFonts w:ascii="Century Gothic" w:hAnsi="Century Gothic"/>
              </w:rPr>
              <w:t xml:space="preserve"> Employment programs</w:t>
            </w:r>
            <w:r w:rsidR="00542443">
              <w:rPr>
                <w:rFonts w:ascii="Century Gothic" w:hAnsi="Century Gothic"/>
              </w:rPr>
              <w:t>.</w:t>
            </w:r>
            <w:r w:rsidR="00D85DFC">
              <w:rPr>
                <w:rFonts w:ascii="Century Gothic" w:hAnsi="Century Gothic"/>
              </w:rPr>
              <w:t xml:space="preserve"> </w:t>
            </w:r>
            <w:r w:rsidR="001C2E17">
              <w:rPr>
                <w:rFonts w:ascii="Century Gothic" w:hAnsi="Century Gothic"/>
              </w:rPr>
              <w:t>They can assist with</w:t>
            </w:r>
            <w:r w:rsidR="000E043C">
              <w:rPr>
                <w:rFonts w:ascii="Century Gothic" w:hAnsi="Century Gothic"/>
              </w:rPr>
              <w:t xml:space="preserve"> helping you</w:t>
            </w:r>
            <w:r w:rsidR="001C2E17">
              <w:rPr>
                <w:rFonts w:ascii="Century Gothic" w:hAnsi="Century Gothic"/>
              </w:rPr>
              <w:t xml:space="preserve"> becoming aware of the services that exist, how to access the services, and following through with accessing necessary support services. </w:t>
            </w:r>
          </w:p>
        </w:tc>
      </w:tr>
    </w:tbl>
    <w:p w14:paraId="74A40B86" w14:textId="77777777" w:rsidR="002329A7" w:rsidRPr="000C5A84" w:rsidRDefault="002329A7" w:rsidP="002329A7"/>
    <w:p w14:paraId="545AF769" w14:textId="77777777" w:rsidR="00E24E15" w:rsidRPr="004E59C7" w:rsidRDefault="00E24E15" w:rsidP="00E24E15">
      <w:pPr>
        <w:pStyle w:val="Heading1"/>
        <w:spacing w:line="276" w:lineRule="auto"/>
        <w:rPr>
          <w:szCs w:val="18"/>
        </w:rPr>
      </w:pPr>
      <w:r>
        <w:rPr>
          <w:szCs w:val="18"/>
        </w:rPr>
        <w:t>Conflict Resolution and Grievances</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E24E15" w:rsidRPr="004E59C7" w14:paraId="0C85CC99" w14:textId="77777777" w:rsidTr="004F79D8">
        <w:trPr>
          <w:trHeight w:val="70"/>
        </w:trPr>
        <w:tc>
          <w:tcPr>
            <w:tcW w:w="10800" w:type="dxa"/>
          </w:tcPr>
          <w:p w14:paraId="40D247FE" w14:textId="77777777" w:rsidR="00E24E15" w:rsidRPr="004E59C7" w:rsidRDefault="00E24E15" w:rsidP="004F79D8">
            <w:pPr>
              <w:rPr>
                <w:rFonts w:ascii="Century Gothic" w:hAnsi="Century Gothic"/>
                <w:sz w:val="18"/>
              </w:rPr>
            </w:pPr>
          </w:p>
          <w:p w14:paraId="5E20B4BC" w14:textId="77777777" w:rsidR="00E24E15" w:rsidRPr="00357068" w:rsidRDefault="00E24E15" w:rsidP="004F79D8">
            <w:pPr>
              <w:rPr>
                <w:rFonts w:ascii="Century Gothic" w:hAnsi="Century Gothic"/>
                <w:sz w:val="24"/>
              </w:rPr>
            </w:pPr>
            <w:r w:rsidRPr="00357068">
              <w:rPr>
                <w:rFonts w:ascii="Century Gothic" w:hAnsi="Century Gothic"/>
                <w:sz w:val="24"/>
              </w:rPr>
              <w:t xml:space="preserve">The goal of the NTC is to provide the highest quality and most appropriate services to all clients who request or are referred for services.  If at any time, you are dissatisfied with the care being provided, you are entitled to express this dissatisfaction and be involved in the resolution of this conflict.  </w:t>
            </w:r>
          </w:p>
          <w:p w14:paraId="27C28BDB" w14:textId="77777777" w:rsidR="00E24E15" w:rsidRPr="00357068" w:rsidRDefault="00E24E15" w:rsidP="004F79D8">
            <w:pPr>
              <w:rPr>
                <w:rFonts w:ascii="Century Gothic" w:hAnsi="Century Gothic"/>
                <w:sz w:val="24"/>
              </w:rPr>
            </w:pPr>
          </w:p>
          <w:p w14:paraId="13468414" w14:textId="77777777" w:rsidR="00FD2367" w:rsidRDefault="00E24E15" w:rsidP="004F79D8">
            <w:pPr>
              <w:rPr>
                <w:rFonts w:ascii="Century Gothic" w:hAnsi="Century Gothic"/>
                <w:sz w:val="24"/>
              </w:rPr>
            </w:pPr>
            <w:r w:rsidRPr="00357068">
              <w:rPr>
                <w:rFonts w:ascii="Century Gothic" w:hAnsi="Century Gothic"/>
                <w:sz w:val="24"/>
              </w:rPr>
              <w:t xml:space="preserve">If you have a complaint about services, actions or decisions provided by one of the </w:t>
            </w:r>
          </w:p>
          <w:p w14:paraId="6D7C1830" w14:textId="3F7C0131" w:rsidR="00E24E15" w:rsidRPr="00357068" w:rsidRDefault="00E24E15" w:rsidP="004F79D8">
            <w:pPr>
              <w:rPr>
                <w:rFonts w:ascii="Century Gothic" w:hAnsi="Century Gothic"/>
                <w:sz w:val="24"/>
              </w:rPr>
            </w:pPr>
            <w:r w:rsidRPr="00357068">
              <w:rPr>
                <w:rFonts w:ascii="Century Gothic" w:hAnsi="Century Gothic"/>
                <w:sz w:val="24"/>
              </w:rPr>
              <w:t>Nuu-chah-nulth Health Department Programs:</w:t>
            </w:r>
          </w:p>
          <w:p w14:paraId="4CB8DC27" w14:textId="1345AD7D" w:rsidR="00E24E15" w:rsidRPr="00357068" w:rsidRDefault="00E24E15" w:rsidP="004F79D8">
            <w:pPr>
              <w:pStyle w:val="ListParagraph"/>
              <w:numPr>
                <w:ilvl w:val="0"/>
                <w:numId w:val="22"/>
              </w:numPr>
              <w:spacing w:before="0" w:after="160" w:line="259" w:lineRule="auto"/>
              <w:rPr>
                <w:rFonts w:ascii="Century Gothic" w:hAnsi="Century Gothic"/>
                <w:sz w:val="24"/>
              </w:rPr>
            </w:pPr>
            <w:r w:rsidRPr="00357068">
              <w:rPr>
                <w:rFonts w:ascii="Century Gothic" w:hAnsi="Century Gothic"/>
                <w:sz w:val="24"/>
              </w:rPr>
              <w:t>Try to resolve the complaint with your worker</w:t>
            </w:r>
            <w:r w:rsidR="00FD2367">
              <w:rPr>
                <w:rFonts w:ascii="Century Gothic" w:hAnsi="Century Gothic"/>
                <w:sz w:val="24"/>
              </w:rPr>
              <w:t>.</w:t>
            </w:r>
          </w:p>
          <w:p w14:paraId="6AE2A19A" w14:textId="77777777" w:rsidR="00E24E15" w:rsidRPr="00357068" w:rsidRDefault="00E24E15" w:rsidP="004F79D8">
            <w:pPr>
              <w:pStyle w:val="ListParagraph"/>
              <w:numPr>
                <w:ilvl w:val="0"/>
                <w:numId w:val="22"/>
              </w:numPr>
              <w:spacing w:before="0" w:after="160" w:line="259" w:lineRule="auto"/>
              <w:rPr>
                <w:rFonts w:ascii="Century Gothic" w:hAnsi="Century Gothic"/>
                <w:sz w:val="24"/>
              </w:rPr>
            </w:pPr>
            <w:r w:rsidRPr="00357068">
              <w:rPr>
                <w:rFonts w:ascii="Century Gothic" w:hAnsi="Century Gothic"/>
                <w:sz w:val="24"/>
              </w:rPr>
              <w:t>If there is no resolution, your complaint will be referred to the program manager, and further to the Director of Health as needed.</w:t>
            </w:r>
          </w:p>
          <w:p w14:paraId="135E7E32" w14:textId="77777777" w:rsidR="00E24E15" w:rsidRPr="00357068" w:rsidRDefault="00E24E15" w:rsidP="004F79D8">
            <w:pPr>
              <w:rPr>
                <w:rFonts w:ascii="Century Gothic" w:hAnsi="Century Gothic"/>
                <w:sz w:val="24"/>
              </w:rPr>
            </w:pPr>
            <w:r w:rsidRPr="00357068">
              <w:rPr>
                <w:rFonts w:ascii="Century Gothic" w:hAnsi="Century Gothic"/>
                <w:sz w:val="24"/>
              </w:rPr>
              <w:t>It is important to speak up if you:</w:t>
            </w:r>
          </w:p>
          <w:p w14:paraId="2B1BF159" w14:textId="731D4D0E" w:rsidR="00E24E15" w:rsidRPr="00357068" w:rsidRDefault="00E24E15" w:rsidP="004F79D8">
            <w:pPr>
              <w:pStyle w:val="ListParagraph"/>
              <w:numPr>
                <w:ilvl w:val="0"/>
                <w:numId w:val="23"/>
              </w:numPr>
              <w:spacing w:before="0" w:after="160" w:line="259" w:lineRule="auto"/>
              <w:rPr>
                <w:rFonts w:ascii="Century Gothic" w:hAnsi="Century Gothic"/>
                <w:sz w:val="24"/>
              </w:rPr>
            </w:pPr>
            <w:r w:rsidRPr="00357068">
              <w:rPr>
                <w:rFonts w:ascii="Century Gothic" w:hAnsi="Century Gothic"/>
                <w:sz w:val="24"/>
              </w:rPr>
              <w:t>Think you’re being treated unfairly and/or in a disrespectful manner</w:t>
            </w:r>
            <w:r w:rsidR="00FD2367">
              <w:rPr>
                <w:rFonts w:ascii="Century Gothic" w:hAnsi="Century Gothic"/>
                <w:sz w:val="24"/>
              </w:rPr>
              <w:t>;</w:t>
            </w:r>
          </w:p>
          <w:p w14:paraId="6A06AB1C" w14:textId="4621F837" w:rsidR="00E24E15" w:rsidRPr="00357068" w:rsidRDefault="00E24E15" w:rsidP="004F79D8">
            <w:pPr>
              <w:pStyle w:val="ListParagraph"/>
              <w:numPr>
                <w:ilvl w:val="0"/>
                <w:numId w:val="23"/>
              </w:numPr>
              <w:spacing w:before="0" w:after="160" w:line="259" w:lineRule="auto"/>
              <w:rPr>
                <w:rFonts w:ascii="Century Gothic" w:hAnsi="Century Gothic"/>
                <w:sz w:val="24"/>
              </w:rPr>
            </w:pPr>
            <w:r w:rsidRPr="00357068">
              <w:rPr>
                <w:rFonts w:ascii="Century Gothic" w:hAnsi="Century Gothic"/>
                <w:sz w:val="24"/>
              </w:rPr>
              <w:t>Think staff are not being clear about their expectations of you</w:t>
            </w:r>
            <w:r w:rsidR="00FD2367">
              <w:rPr>
                <w:rFonts w:ascii="Century Gothic" w:hAnsi="Century Gothic"/>
                <w:sz w:val="24"/>
              </w:rPr>
              <w:t>;</w:t>
            </w:r>
          </w:p>
          <w:p w14:paraId="1CDF51D4" w14:textId="203C1FA3" w:rsidR="00E24E15" w:rsidRPr="00357068" w:rsidRDefault="00E24E15" w:rsidP="004F79D8">
            <w:pPr>
              <w:pStyle w:val="ListParagraph"/>
              <w:numPr>
                <w:ilvl w:val="0"/>
                <w:numId w:val="23"/>
              </w:numPr>
              <w:spacing w:before="0" w:after="160" w:line="259" w:lineRule="auto"/>
              <w:rPr>
                <w:rFonts w:ascii="Century Gothic" w:hAnsi="Century Gothic"/>
                <w:sz w:val="24"/>
              </w:rPr>
            </w:pPr>
            <w:r w:rsidRPr="00357068">
              <w:rPr>
                <w:rFonts w:ascii="Century Gothic" w:hAnsi="Century Gothic"/>
                <w:sz w:val="24"/>
              </w:rPr>
              <w:t>Think you’re not being included in case planning and decision making</w:t>
            </w:r>
            <w:r w:rsidR="00FD2367">
              <w:rPr>
                <w:rFonts w:ascii="Century Gothic" w:hAnsi="Century Gothic"/>
                <w:sz w:val="24"/>
              </w:rPr>
              <w:t>;</w:t>
            </w:r>
            <w:r w:rsidRPr="00357068">
              <w:rPr>
                <w:rFonts w:ascii="Century Gothic" w:hAnsi="Century Gothic"/>
                <w:sz w:val="24"/>
              </w:rPr>
              <w:t xml:space="preserve"> </w:t>
            </w:r>
          </w:p>
          <w:p w14:paraId="3E52E0C5" w14:textId="3D9678E5" w:rsidR="00E24E15" w:rsidRPr="00C178A6" w:rsidRDefault="00E24E15" w:rsidP="004F79D8">
            <w:pPr>
              <w:pStyle w:val="ListParagraph"/>
              <w:numPr>
                <w:ilvl w:val="0"/>
                <w:numId w:val="23"/>
              </w:numPr>
              <w:spacing w:before="0" w:after="160" w:line="259" w:lineRule="auto"/>
              <w:rPr>
                <w:rFonts w:ascii="Century Gothic" w:hAnsi="Century Gothic"/>
                <w:szCs w:val="22"/>
              </w:rPr>
            </w:pPr>
            <w:r w:rsidRPr="00357068">
              <w:rPr>
                <w:rFonts w:ascii="Century Gothic" w:hAnsi="Century Gothic"/>
                <w:sz w:val="24"/>
              </w:rPr>
              <w:t>Are concerned about being able to access services</w:t>
            </w:r>
            <w:r w:rsidR="00FD2367">
              <w:rPr>
                <w:rFonts w:ascii="Century Gothic" w:hAnsi="Century Gothic"/>
                <w:sz w:val="24"/>
              </w:rPr>
              <w:t>.</w:t>
            </w:r>
          </w:p>
        </w:tc>
      </w:tr>
    </w:tbl>
    <w:p w14:paraId="0406B3B2" w14:textId="77777777" w:rsidR="002329A7" w:rsidRDefault="002329A7" w:rsidP="002329A7">
      <w:pPr>
        <w:pStyle w:val="Heading1"/>
        <w:spacing w:line="276" w:lineRule="auto"/>
        <w:rPr>
          <w:szCs w:val="18"/>
        </w:rPr>
      </w:pPr>
    </w:p>
    <w:p w14:paraId="10286A4A" w14:textId="77777777" w:rsidR="002329A7" w:rsidRPr="004E59C7" w:rsidRDefault="002329A7" w:rsidP="002329A7">
      <w:pPr>
        <w:pStyle w:val="Heading1"/>
        <w:spacing w:line="276" w:lineRule="auto"/>
        <w:rPr>
          <w:szCs w:val="18"/>
        </w:rPr>
      </w:pPr>
      <w:r>
        <w:rPr>
          <w:szCs w:val="18"/>
        </w:rPr>
        <w:t>discontinuation of services</w:t>
      </w:r>
    </w:p>
    <w:tbl>
      <w:tblPr>
        <w:tblStyle w:val="TableGrid"/>
        <w:tblW w:w="105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45"/>
      </w:tblGrid>
      <w:tr w:rsidR="002329A7" w:rsidRPr="004E59C7" w14:paraId="191C7B8D" w14:textId="77777777" w:rsidTr="00291E43">
        <w:trPr>
          <w:trHeight w:val="975"/>
        </w:trPr>
        <w:tc>
          <w:tcPr>
            <w:tcW w:w="10545" w:type="dxa"/>
          </w:tcPr>
          <w:p w14:paraId="79825C51" w14:textId="0F291244" w:rsidR="009B7888" w:rsidRPr="009B7888" w:rsidRDefault="002329A7" w:rsidP="00357068">
            <w:pPr>
              <w:pStyle w:val="NormalWeb"/>
              <w:spacing w:before="0" w:beforeAutospacing="0" w:after="390" w:afterAutospacing="0"/>
              <w:rPr>
                <w:rFonts w:ascii="Century Gothic" w:hAnsi="Century Gothic"/>
              </w:rPr>
            </w:pPr>
            <w:r>
              <w:rPr>
                <w:rFonts w:ascii="Century Gothic" w:hAnsi="Century Gothic"/>
              </w:rPr>
              <w:t xml:space="preserve">When you want to discontinue services with the </w:t>
            </w:r>
            <w:proofErr w:type="spellStart"/>
            <w:r w:rsidR="00964780">
              <w:rPr>
                <w:rFonts w:ascii="Century Gothic" w:hAnsi="Century Gothic"/>
              </w:rPr>
              <w:t>Teechuktl</w:t>
            </w:r>
            <w:proofErr w:type="spellEnd"/>
            <w:r w:rsidR="00964780">
              <w:rPr>
                <w:rFonts w:ascii="Century Gothic" w:hAnsi="Century Gothic"/>
              </w:rPr>
              <w:t>/</w:t>
            </w:r>
            <w:proofErr w:type="spellStart"/>
            <w:r w:rsidR="00964780">
              <w:rPr>
                <w:rFonts w:ascii="Century Gothic" w:hAnsi="Century Gothic"/>
              </w:rPr>
              <w:t>Quu’asa</w:t>
            </w:r>
            <w:proofErr w:type="spellEnd"/>
            <w:r>
              <w:rPr>
                <w:rFonts w:ascii="Century Gothic" w:hAnsi="Century Gothic"/>
              </w:rPr>
              <w:t xml:space="preserve"> Program, </w:t>
            </w:r>
            <w:r w:rsidR="00964780">
              <w:rPr>
                <w:rFonts w:ascii="Century Gothic" w:hAnsi="Century Gothic"/>
              </w:rPr>
              <w:t xml:space="preserve">our staff will assist you by </w:t>
            </w:r>
            <w:r>
              <w:rPr>
                <w:rFonts w:ascii="Century Gothic" w:hAnsi="Century Gothic"/>
              </w:rPr>
              <w:t xml:space="preserve">identifying any supports that will be needed, and assist with setting up service provision with these providers.  When service ends, you are always welcome to return to the program in the </w:t>
            </w:r>
            <w:r w:rsidR="00FD2367">
              <w:rPr>
                <w:rFonts w:ascii="Century Gothic" w:hAnsi="Century Gothic"/>
              </w:rPr>
              <w:t>future. Drop</w:t>
            </w:r>
            <w:bookmarkStart w:id="13" w:name="_GoBack"/>
            <w:bookmarkEnd w:id="13"/>
            <w:r w:rsidR="009B7888">
              <w:rPr>
                <w:rFonts w:ascii="Century Gothic" w:hAnsi="Century Gothic"/>
              </w:rPr>
              <w:t xml:space="preserve">-in group services, as well as administrative assistance to </w:t>
            </w:r>
            <w:r w:rsidR="00C91772">
              <w:rPr>
                <w:rFonts w:ascii="Century Gothic" w:hAnsi="Century Gothic"/>
              </w:rPr>
              <w:t>access</w:t>
            </w:r>
            <w:r w:rsidR="009B7888">
              <w:rPr>
                <w:rFonts w:ascii="Century Gothic" w:hAnsi="Century Gothic"/>
              </w:rPr>
              <w:t xml:space="preserve"> program services as needed will continue to be available to you</w:t>
            </w:r>
            <w:r w:rsidR="00291E43">
              <w:rPr>
                <w:rFonts w:ascii="Century Gothic" w:hAnsi="Century Gothic"/>
              </w:rPr>
              <w:t>,</w:t>
            </w:r>
            <w:r w:rsidR="009B7888">
              <w:rPr>
                <w:rFonts w:ascii="Century Gothic" w:hAnsi="Century Gothic"/>
              </w:rPr>
              <w:t xml:space="preserve"> as needed</w:t>
            </w:r>
            <w:r w:rsidR="00291E43">
              <w:rPr>
                <w:rFonts w:ascii="Century Gothic" w:hAnsi="Century Gothic"/>
              </w:rPr>
              <w:t>,</w:t>
            </w:r>
            <w:r w:rsidR="00C91772">
              <w:rPr>
                <w:rFonts w:ascii="Century Gothic" w:hAnsi="Century Gothic"/>
              </w:rPr>
              <w:t xml:space="preserve"> through our Regional Coordinators or receptionists</w:t>
            </w:r>
            <w:r w:rsidR="009B7888">
              <w:rPr>
                <w:rFonts w:ascii="Century Gothic" w:hAnsi="Century Gothic"/>
              </w:rPr>
              <w:t>.</w:t>
            </w:r>
          </w:p>
        </w:tc>
      </w:tr>
    </w:tbl>
    <w:p w14:paraId="74BC87E4" w14:textId="77777777" w:rsidR="002329A7" w:rsidRPr="000C5A84" w:rsidRDefault="002329A7" w:rsidP="002329A7"/>
    <w:p w14:paraId="7FB63474" w14:textId="77777777" w:rsidR="009541D8" w:rsidRPr="000C5A84" w:rsidRDefault="009541D8" w:rsidP="009541D8"/>
    <w:p w14:paraId="0C074573" w14:textId="77777777" w:rsidR="007151DC" w:rsidRDefault="007151DC" w:rsidP="007151DC">
      <w:bookmarkStart w:id="14" w:name="_Toc517203052"/>
      <w:r>
        <w:t>ACKNOWLEDGEMENT OF HANDBOOK WITH signature</w:t>
      </w:r>
      <w:bookmarkEnd w:id="14"/>
    </w:p>
    <w:p w14:paraId="0DFFF145" w14:textId="77777777" w:rsidR="007151DC" w:rsidRDefault="007151DC" w:rsidP="007151DC">
      <w:r>
        <w:rPr>
          <w:rFonts w:ascii="Century Gothic" w:hAnsi="Century Gothic"/>
          <w:sz w:val="18"/>
        </w:rPr>
        <w:t>The signature bel</w:t>
      </w:r>
      <w:r w:rsidR="00C402F5">
        <w:rPr>
          <w:rFonts w:ascii="Century Gothic" w:hAnsi="Century Gothic"/>
          <w:sz w:val="18"/>
        </w:rPr>
        <w:t>ow serves to verify that you have</w:t>
      </w:r>
      <w:r>
        <w:rPr>
          <w:rFonts w:ascii="Century Gothic" w:hAnsi="Century Gothic"/>
          <w:sz w:val="18"/>
        </w:rPr>
        <w:t xml:space="preserve"> received</w:t>
      </w:r>
      <w:r w:rsidR="00A02893">
        <w:rPr>
          <w:rFonts w:ascii="Century Gothic" w:hAnsi="Century Gothic"/>
          <w:sz w:val="18"/>
        </w:rPr>
        <w:t>,</w:t>
      </w:r>
      <w:r w:rsidR="00C402F5">
        <w:rPr>
          <w:rFonts w:ascii="Century Gothic" w:hAnsi="Century Gothic"/>
          <w:sz w:val="18"/>
        </w:rPr>
        <w:t xml:space="preserve"> read, and understood</w:t>
      </w:r>
      <w:r>
        <w:rPr>
          <w:rFonts w:ascii="Century Gothic" w:hAnsi="Century Gothic"/>
          <w:sz w:val="18"/>
        </w:rPr>
        <w:t xml:space="preserve"> the </w:t>
      </w:r>
      <w:proofErr w:type="spellStart"/>
      <w:r w:rsidR="00A02893">
        <w:rPr>
          <w:rFonts w:ascii="Century Gothic" w:hAnsi="Century Gothic"/>
          <w:sz w:val="18"/>
        </w:rPr>
        <w:t>Teechuktl</w:t>
      </w:r>
      <w:proofErr w:type="spellEnd"/>
      <w:r w:rsidR="00A02893">
        <w:rPr>
          <w:rFonts w:ascii="Century Gothic" w:hAnsi="Century Gothic"/>
          <w:sz w:val="18"/>
        </w:rPr>
        <w:t>/</w:t>
      </w:r>
      <w:proofErr w:type="spellStart"/>
      <w:r w:rsidR="00A02893">
        <w:rPr>
          <w:rFonts w:ascii="Century Gothic" w:hAnsi="Century Gothic"/>
          <w:sz w:val="18"/>
        </w:rPr>
        <w:t>Quu’asa</w:t>
      </w:r>
      <w:proofErr w:type="spellEnd"/>
      <w:r w:rsidR="00C402F5">
        <w:rPr>
          <w:rFonts w:ascii="Century Gothic" w:hAnsi="Century Gothic"/>
          <w:sz w:val="18"/>
        </w:rPr>
        <w:t xml:space="preserve"> Services</w:t>
      </w:r>
      <w:r>
        <w:rPr>
          <w:rFonts w:ascii="Century Gothic" w:hAnsi="Century Gothic"/>
          <w:sz w:val="18"/>
        </w:rPr>
        <w:t xml:space="preserve"> Handbook. </w:t>
      </w:r>
    </w:p>
    <w:p w14:paraId="2ED7A927" w14:textId="77777777" w:rsidR="00FB1580" w:rsidRDefault="00C402F5">
      <w:pPr>
        <w:rPr>
          <w:noProof/>
          <w:lang w:val="en-CA" w:eastAsia="en-CA"/>
        </w:rPr>
      </w:pPr>
      <w:r>
        <w:rPr>
          <w:noProof/>
          <w:lang w:val="en-CA" w:eastAsia="en-CA"/>
        </w:rPr>
        <w:t>___________________________________________________                 ______________________________               __________________</w:t>
      </w:r>
    </w:p>
    <w:p w14:paraId="228102C7" w14:textId="77777777" w:rsidR="00C402F5" w:rsidRDefault="00C402F5">
      <w:pPr>
        <w:rPr>
          <w:rFonts w:ascii="Century Gothic" w:hAnsi="Century Gothic"/>
          <w:noProof/>
          <w:sz w:val="18"/>
          <w:szCs w:val="18"/>
          <w:lang w:val="en-CA" w:eastAsia="en-CA"/>
        </w:rPr>
      </w:pPr>
      <w:r>
        <w:rPr>
          <w:rFonts w:ascii="Century Gothic" w:hAnsi="Century Gothic"/>
          <w:noProof/>
          <w:sz w:val="18"/>
          <w:szCs w:val="18"/>
          <w:lang w:val="en-CA" w:eastAsia="en-CA"/>
        </w:rPr>
        <w:t xml:space="preserve">Client </w:t>
      </w:r>
      <w:r w:rsidRPr="00C402F5">
        <w:rPr>
          <w:rFonts w:ascii="Century Gothic" w:hAnsi="Century Gothic"/>
          <w:noProof/>
          <w:sz w:val="18"/>
          <w:szCs w:val="18"/>
          <w:lang w:val="en-CA" w:eastAsia="en-CA"/>
        </w:rPr>
        <w:t>Name (Print)</w:t>
      </w:r>
      <w:r>
        <w:rPr>
          <w:rFonts w:ascii="Century Gothic" w:hAnsi="Century Gothic"/>
          <w:noProof/>
          <w:sz w:val="18"/>
          <w:szCs w:val="18"/>
          <w:lang w:val="en-CA" w:eastAsia="en-CA"/>
        </w:rPr>
        <w:t xml:space="preserve">                                                                          Signature                                                  Date</w:t>
      </w:r>
    </w:p>
    <w:p w14:paraId="4A545C51" w14:textId="77777777" w:rsidR="00C402F5" w:rsidRDefault="00C402F5" w:rsidP="00C402F5">
      <w:pPr>
        <w:rPr>
          <w:noProof/>
          <w:lang w:val="en-CA" w:eastAsia="en-CA"/>
        </w:rPr>
      </w:pPr>
      <w:r>
        <w:rPr>
          <w:noProof/>
          <w:lang w:val="en-CA" w:eastAsia="en-CA"/>
        </w:rPr>
        <w:t>__________________________________________________                 ______________________________               __________________</w:t>
      </w:r>
    </w:p>
    <w:p w14:paraId="216668F8" w14:textId="77777777" w:rsidR="00C402F5" w:rsidRPr="00C402F5" w:rsidRDefault="00A02893" w:rsidP="00C402F5">
      <w:pPr>
        <w:rPr>
          <w:rFonts w:ascii="Century Gothic" w:hAnsi="Century Gothic"/>
          <w:sz w:val="18"/>
          <w:szCs w:val="18"/>
        </w:rPr>
      </w:pPr>
      <w:r>
        <w:rPr>
          <w:rFonts w:ascii="Century Gothic" w:hAnsi="Century Gothic"/>
          <w:noProof/>
          <w:sz w:val="18"/>
          <w:szCs w:val="18"/>
          <w:lang w:val="en-CA" w:eastAsia="en-CA"/>
        </w:rPr>
        <w:t>Teechuktl/Quu’</w:t>
      </w:r>
      <w:r w:rsidR="00542443">
        <w:rPr>
          <w:rFonts w:ascii="Century Gothic" w:hAnsi="Century Gothic"/>
          <w:noProof/>
          <w:sz w:val="18"/>
          <w:szCs w:val="18"/>
          <w:lang w:val="en-CA" w:eastAsia="en-CA"/>
        </w:rPr>
        <w:t>asa staff</w:t>
      </w:r>
      <w:r w:rsidR="00C402F5">
        <w:rPr>
          <w:rFonts w:ascii="Century Gothic" w:hAnsi="Century Gothic"/>
          <w:noProof/>
          <w:sz w:val="18"/>
          <w:szCs w:val="18"/>
          <w:lang w:val="en-CA" w:eastAsia="en-CA"/>
        </w:rPr>
        <w:t xml:space="preserve"> </w:t>
      </w:r>
      <w:r w:rsidR="00C402F5" w:rsidRPr="00C402F5">
        <w:rPr>
          <w:rFonts w:ascii="Century Gothic" w:hAnsi="Century Gothic"/>
          <w:noProof/>
          <w:sz w:val="18"/>
          <w:szCs w:val="18"/>
          <w:lang w:val="en-CA" w:eastAsia="en-CA"/>
        </w:rPr>
        <w:t>Name (Print)</w:t>
      </w:r>
      <w:r w:rsidR="00C402F5">
        <w:rPr>
          <w:rFonts w:ascii="Century Gothic" w:hAnsi="Century Gothic"/>
          <w:noProof/>
          <w:sz w:val="18"/>
          <w:szCs w:val="18"/>
          <w:lang w:val="en-CA" w:eastAsia="en-CA"/>
        </w:rPr>
        <w:t xml:space="preserve">                              </w:t>
      </w:r>
      <w:r w:rsidR="00291E43">
        <w:rPr>
          <w:rFonts w:ascii="Century Gothic" w:hAnsi="Century Gothic"/>
          <w:noProof/>
          <w:sz w:val="18"/>
          <w:szCs w:val="18"/>
          <w:lang w:val="en-CA" w:eastAsia="en-CA"/>
        </w:rPr>
        <w:t xml:space="preserve">        </w:t>
      </w:r>
      <w:r w:rsidR="00C402F5">
        <w:rPr>
          <w:rFonts w:ascii="Century Gothic" w:hAnsi="Century Gothic"/>
          <w:noProof/>
          <w:sz w:val="18"/>
          <w:szCs w:val="18"/>
          <w:lang w:val="en-CA" w:eastAsia="en-CA"/>
        </w:rPr>
        <w:t xml:space="preserve">    Signature                                                  Date</w:t>
      </w:r>
    </w:p>
    <w:p w14:paraId="70D5A7E4" w14:textId="77777777" w:rsidR="00C402F5" w:rsidRDefault="00C402F5">
      <w:pPr>
        <w:rPr>
          <w:rFonts w:ascii="Century Gothic" w:hAnsi="Century Gothic"/>
          <w:sz w:val="18"/>
          <w:szCs w:val="18"/>
        </w:rPr>
      </w:pPr>
    </w:p>
    <w:p w14:paraId="4F96BFB4" w14:textId="77777777" w:rsidR="00E24E15" w:rsidRDefault="00E24E15">
      <w:pPr>
        <w:rPr>
          <w:rFonts w:ascii="Century Gothic" w:hAnsi="Century Gothic"/>
          <w:sz w:val="18"/>
          <w:szCs w:val="18"/>
        </w:rPr>
      </w:pPr>
      <w:r>
        <w:rPr>
          <w:rFonts w:ascii="Century Gothic" w:hAnsi="Century Gothic"/>
          <w:sz w:val="18"/>
          <w:szCs w:val="18"/>
        </w:rPr>
        <w:t>________________________________________________</w:t>
      </w:r>
    </w:p>
    <w:p w14:paraId="65452931" w14:textId="77777777" w:rsidR="00E24E15" w:rsidRPr="00C402F5" w:rsidRDefault="00E24E15">
      <w:pPr>
        <w:rPr>
          <w:rFonts w:ascii="Century Gothic" w:hAnsi="Century Gothic"/>
          <w:sz w:val="18"/>
          <w:szCs w:val="18"/>
        </w:rPr>
      </w:pPr>
      <w:proofErr w:type="spellStart"/>
      <w:r>
        <w:rPr>
          <w:rFonts w:ascii="Century Gothic" w:hAnsi="Century Gothic"/>
          <w:sz w:val="18"/>
          <w:szCs w:val="18"/>
        </w:rPr>
        <w:t>Teechuktl</w:t>
      </w:r>
      <w:proofErr w:type="spellEnd"/>
      <w:r>
        <w:rPr>
          <w:rFonts w:ascii="Century Gothic" w:hAnsi="Century Gothic"/>
          <w:sz w:val="18"/>
          <w:szCs w:val="18"/>
        </w:rPr>
        <w:t>/</w:t>
      </w:r>
      <w:proofErr w:type="spellStart"/>
      <w:r>
        <w:rPr>
          <w:rFonts w:ascii="Century Gothic" w:hAnsi="Century Gothic"/>
          <w:sz w:val="18"/>
          <w:szCs w:val="18"/>
        </w:rPr>
        <w:t>Quu’asa</w:t>
      </w:r>
      <w:proofErr w:type="spellEnd"/>
      <w:r>
        <w:rPr>
          <w:rFonts w:ascii="Century Gothic" w:hAnsi="Century Gothic"/>
          <w:sz w:val="18"/>
          <w:szCs w:val="18"/>
        </w:rPr>
        <w:t xml:space="preserve"> Staff Phone Number </w:t>
      </w:r>
    </w:p>
    <w:sectPr w:rsidR="00E24E15" w:rsidRPr="00C402F5" w:rsidSect="009541D8">
      <w:footerReference w:type="even" r:id="rId12"/>
      <w:footerReference w:type="default" r:id="rId13"/>
      <w:type w:val="continuous"/>
      <w:pgSz w:w="12240" w:h="15840"/>
      <w:pgMar w:top="720"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0DCC2" w14:textId="77777777" w:rsidR="00F4752E" w:rsidRDefault="00F4752E" w:rsidP="00F36FE0">
      <w:r>
        <w:separator/>
      </w:r>
    </w:p>
  </w:endnote>
  <w:endnote w:type="continuationSeparator" w:id="0">
    <w:p w14:paraId="0A8B95C0" w14:textId="77777777" w:rsidR="00F4752E" w:rsidRDefault="00F4752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2525287"/>
      <w:docPartObj>
        <w:docPartGallery w:val="Page Numbers (Bottom of Page)"/>
        <w:docPartUnique/>
      </w:docPartObj>
    </w:sdtPr>
    <w:sdtEndPr>
      <w:rPr>
        <w:rStyle w:val="PageNumber"/>
      </w:rPr>
    </w:sdtEndPr>
    <w:sdtContent>
      <w:p w14:paraId="23E2F02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238578"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0127374"/>
      <w:docPartObj>
        <w:docPartGallery w:val="Page Numbers (Bottom of Page)"/>
        <w:docPartUnique/>
      </w:docPartObj>
    </w:sdtPr>
    <w:sdtEndPr>
      <w:rPr>
        <w:rStyle w:val="PageNumber"/>
      </w:rPr>
    </w:sdtEndPr>
    <w:sdtContent>
      <w:p w14:paraId="0FA9A37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402F5">
          <w:rPr>
            <w:rStyle w:val="PageNumber"/>
            <w:noProof/>
          </w:rPr>
          <w:t>4</w:t>
        </w:r>
        <w:r>
          <w:rPr>
            <w:rStyle w:val="PageNumber"/>
          </w:rPr>
          <w:fldChar w:fldCharType="end"/>
        </w:r>
      </w:p>
    </w:sdtContent>
  </w:sdt>
  <w:p w14:paraId="79F14B5F"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B03E8" w14:textId="77777777" w:rsidR="00F4752E" w:rsidRDefault="00F4752E" w:rsidP="00F36FE0">
      <w:r>
        <w:separator/>
      </w:r>
    </w:p>
  </w:footnote>
  <w:footnote w:type="continuationSeparator" w:id="0">
    <w:p w14:paraId="10324CA1" w14:textId="77777777" w:rsidR="00F4752E" w:rsidRDefault="00F4752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E2220"/>
    <w:multiLevelType w:val="hybridMultilevel"/>
    <w:tmpl w:val="C1848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E580B38"/>
    <w:multiLevelType w:val="hybridMultilevel"/>
    <w:tmpl w:val="127C6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5FD471F"/>
    <w:multiLevelType w:val="hybridMultilevel"/>
    <w:tmpl w:val="6A7A60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E3BE9"/>
    <w:multiLevelType w:val="hybridMultilevel"/>
    <w:tmpl w:val="22F21D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940039"/>
    <w:multiLevelType w:val="hybridMultilevel"/>
    <w:tmpl w:val="7764B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942B97"/>
    <w:multiLevelType w:val="hybridMultilevel"/>
    <w:tmpl w:val="834093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22"/>
  </w:num>
  <w:num w:numId="13">
    <w:abstractNumId w:val="21"/>
  </w:num>
  <w:num w:numId="14">
    <w:abstractNumId w:val="14"/>
  </w:num>
  <w:num w:numId="15">
    <w:abstractNumId w:val="13"/>
  </w:num>
  <w:num w:numId="16">
    <w:abstractNumId w:val="16"/>
  </w:num>
  <w:num w:numId="17">
    <w:abstractNumId w:val="19"/>
  </w:num>
  <w:num w:numId="18">
    <w:abstractNumId w:val="20"/>
  </w:num>
  <w:num w:numId="19">
    <w:abstractNumId w:val="15"/>
  </w:num>
  <w:num w:numId="20">
    <w:abstractNumId w:val="10"/>
  </w:num>
  <w:num w:numId="21">
    <w:abstractNumId w:val="12"/>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2E"/>
    <w:rsid w:val="00003576"/>
    <w:rsid w:val="00031AF7"/>
    <w:rsid w:val="00036FF2"/>
    <w:rsid w:val="00037BD0"/>
    <w:rsid w:val="000B3AA5"/>
    <w:rsid w:val="000C02F8"/>
    <w:rsid w:val="000C5A84"/>
    <w:rsid w:val="000D5F7F"/>
    <w:rsid w:val="000E043C"/>
    <w:rsid w:val="000E7AF5"/>
    <w:rsid w:val="000F1D44"/>
    <w:rsid w:val="0011091C"/>
    <w:rsid w:val="00111C4F"/>
    <w:rsid w:val="00121D51"/>
    <w:rsid w:val="001472A1"/>
    <w:rsid w:val="001962A6"/>
    <w:rsid w:val="001C2E17"/>
    <w:rsid w:val="001D2539"/>
    <w:rsid w:val="002329A7"/>
    <w:rsid w:val="002507EE"/>
    <w:rsid w:val="00291E43"/>
    <w:rsid w:val="00294C92"/>
    <w:rsid w:val="00296750"/>
    <w:rsid w:val="002A45FC"/>
    <w:rsid w:val="002E4407"/>
    <w:rsid w:val="002F2C0D"/>
    <w:rsid w:val="002F39CD"/>
    <w:rsid w:val="00300E0E"/>
    <w:rsid w:val="00301F3A"/>
    <w:rsid w:val="00303C60"/>
    <w:rsid w:val="0031330C"/>
    <w:rsid w:val="00357068"/>
    <w:rsid w:val="0036595F"/>
    <w:rsid w:val="003758D7"/>
    <w:rsid w:val="00391756"/>
    <w:rsid w:val="00394B8A"/>
    <w:rsid w:val="003D28EE"/>
    <w:rsid w:val="003F787D"/>
    <w:rsid w:val="004143F8"/>
    <w:rsid w:val="00422668"/>
    <w:rsid w:val="004349A9"/>
    <w:rsid w:val="0045552B"/>
    <w:rsid w:val="004654F9"/>
    <w:rsid w:val="00482909"/>
    <w:rsid w:val="00491059"/>
    <w:rsid w:val="00492BF1"/>
    <w:rsid w:val="00493BCE"/>
    <w:rsid w:val="004952F9"/>
    <w:rsid w:val="004B4C32"/>
    <w:rsid w:val="004D59AF"/>
    <w:rsid w:val="004E59C7"/>
    <w:rsid w:val="004E7C78"/>
    <w:rsid w:val="00531F82"/>
    <w:rsid w:val="005353AC"/>
    <w:rsid w:val="00542443"/>
    <w:rsid w:val="00547183"/>
    <w:rsid w:val="00557C38"/>
    <w:rsid w:val="005A2BD6"/>
    <w:rsid w:val="005B7C30"/>
    <w:rsid w:val="005C1013"/>
    <w:rsid w:val="005F5ABE"/>
    <w:rsid w:val="006316D7"/>
    <w:rsid w:val="006B5ECE"/>
    <w:rsid w:val="006B6267"/>
    <w:rsid w:val="006C1052"/>
    <w:rsid w:val="006C66DE"/>
    <w:rsid w:val="006D2039"/>
    <w:rsid w:val="006D36F2"/>
    <w:rsid w:val="006D6888"/>
    <w:rsid w:val="00714325"/>
    <w:rsid w:val="007151DC"/>
    <w:rsid w:val="00756B3B"/>
    <w:rsid w:val="00774101"/>
    <w:rsid w:val="0078197E"/>
    <w:rsid w:val="007B14FE"/>
    <w:rsid w:val="007F08AA"/>
    <w:rsid w:val="0081690B"/>
    <w:rsid w:val="008313E0"/>
    <w:rsid w:val="008350B3"/>
    <w:rsid w:val="00846274"/>
    <w:rsid w:val="00863730"/>
    <w:rsid w:val="00865687"/>
    <w:rsid w:val="008F0F82"/>
    <w:rsid w:val="00912226"/>
    <w:rsid w:val="009152A8"/>
    <w:rsid w:val="00942BD8"/>
    <w:rsid w:val="009541D8"/>
    <w:rsid w:val="00964780"/>
    <w:rsid w:val="009B7888"/>
    <w:rsid w:val="009C2E35"/>
    <w:rsid w:val="009C4A98"/>
    <w:rsid w:val="009C6682"/>
    <w:rsid w:val="009E31FD"/>
    <w:rsid w:val="009E71D3"/>
    <w:rsid w:val="009F028C"/>
    <w:rsid w:val="00A02893"/>
    <w:rsid w:val="00A06691"/>
    <w:rsid w:val="00A12C16"/>
    <w:rsid w:val="00A14BC9"/>
    <w:rsid w:val="00A2037C"/>
    <w:rsid w:val="00A6738D"/>
    <w:rsid w:val="00A91B98"/>
    <w:rsid w:val="00A95536"/>
    <w:rsid w:val="00AA5E3A"/>
    <w:rsid w:val="00AB1F2A"/>
    <w:rsid w:val="00AD73F0"/>
    <w:rsid w:val="00AE1A89"/>
    <w:rsid w:val="00B22280"/>
    <w:rsid w:val="00B8500C"/>
    <w:rsid w:val="00BC38F6"/>
    <w:rsid w:val="00BC7F9D"/>
    <w:rsid w:val="00C12C0B"/>
    <w:rsid w:val="00C20CF8"/>
    <w:rsid w:val="00C402F5"/>
    <w:rsid w:val="00C63F3C"/>
    <w:rsid w:val="00C91772"/>
    <w:rsid w:val="00CA2CD6"/>
    <w:rsid w:val="00CB4DF0"/>
    <w:rsid w:val="00CB7FA5"/>
    <w:rsid w:val="00CD2479"/>
    <w:rsid w:val="00CF1B19"/>
    <w:rsid w:val="00D022DF"/>
    <w:rsid w:val="00D2118F"/>
    <w:rsid w:val="00D2644E"/>
    <w:rsid w:val="00D26580"/>
    <w:rsid w:val="00D660EC"/>
    <w:rsid w:val="00D675F4"/>
    <w:rsid w:val="00D82ADF"/>
    <w:rsid w:val="00D830BF"/>
    <w:rsid w:val="00D85DFC"/>
    <w:rsid w:val="00D90B36"/>
    <w:rsid w:val="00DB1AE1"/>
    <w:rsid w:val="00DD017C"/>
    <w:rsid w:val="00DD335E"/>
    <w:rsid w:val="00E0014C"/>
    <w:rsid w:val="00E176B8"/>
    <w:rsid w:val="00E24E15"/>
    <w:rsid w:val="00E555C9"/>
    <w:rsid w:val="00E62BF6"/>
    <w:rsid w:val="00E8348B"/>
    <w:rsid w:val="00E85804"/>
    <w:rsid w:val="00EB23F8"/>
    <w:rsid w:val="00EC3CDB"/>
    <w:rsid w:val="00F11F7B"/>
    <w:rsid w:val="00F36FE0"/>
    <w:rsid w:val="00F465CE"/>
    <w:rsid w:val="00F4752E"/>
    <w:rsid w:val="00F85E87"/>
    <w:rsid w:val="00F90516"/>
    <w:rsid w:val="00F92100"/>
    <w:rsid w:val="00FA1C20"/>
    <w:rsid w:val="00FB1580"/>
    <w:rsid w:val="00FB4C7E"/>
    <w:rsid w:val="00FD236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659B288"/>
  <w15:docId w15:val="{57902D21-5135-425B-BA1B-D924611A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T~1.LUC\AppData\Local\Temp\IC-Enterprise-Employee-Handbook-928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EAD24-C1EB-4C85-A67F-7FF7FB7A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IC-Enterprise-Employee-Handbook-9288_WORD</Template>
  <TotalTime>6</TotalTime>
  <Pages>4</Pages>
  <Words>862</Words>
  <Characters>5637</Characters>
  <Application>Microsoft Office Word</Application>
  <DocSecurity>0</DocSecurity>
  <Lines>46</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Lynnette Lucas</dc:creator>
  <cp:lastModifiedBy>nimhbenefits</cp:lastModifiedBy>
  <cp:revision>3</cp:revision>
  <cp:lastPrinted>2020-07-21T15:21:00Z</cp:lastPrinted>
  <dcterms:created xsi:type="dcterms:W3CDTF">2021-08-16T22:29:00Z</dcterms:created>
  <dcterms:modified xsi:type="dcterms:W3CDTF">2021-08-16T22:36:00Z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